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8A" w:rsidRPr="00F678BF" w:rsidRDefault="0092288A" w:rsidP="0092288A">
      <w:pPr>
        <w:spacing w:before="120" w:after="120"/>
        <w:rPr>
          <w:color w:val="000000"/>
          <w:sz w:val="24"/>
          <w:szCs w:val="24"/>
          <w:lang w:eastAsia="zh-CN" w:bidi="hi-IN"/>
        </w:rPr>
      </w:pPr>
      <w:r>
        <w:rPr>
          <w:b/>
          <w:bCs/>
          <w:sz w:val="28"/>
          <w:szCs w:val="28"/>
        </w:rPr>
        <w:t xml:space="preserve">                         </w:t>
      </w:r>
      <w:r w:rsidRPr="00F678BF">
        <w:rPr>
          <w:color w:val="000000"/>
          <w:sz w:val="24"/>
          <w:szCs w:val="24"/>
          <w:lang w:eastAsia="zh-CN" w:bidi="hi-IN"/>
        </w:rPr>
        <w:t xml:space="preserve">Комитет администрации 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Усть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- 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Калманского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 района по образованию</w:t>
      </w:r>
    </w:p>
    <w:p w:rsidR="0092288A" w:rsidRPr="00F678BF" w:rsidRDefault="0092288A" w:rsidP="0092288A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  <w:r w:rsidRPr="00F678BF">
        <w:rPr>
          <w:color w:val="000000"/>
          <w:sz w:val="24"/>
          <w:szCs w:val="24"/>
          <w:lang w:eastAsia="zh-CN" w:bidi="hi-IN"/>
        </w:rPr>
        <w:t xml:space="preserve">                       Муниципальное бюджетное общеобразовательное учреждение</w:t>
      </w:r>
    </w:p>
    <w:p w:rsidR="0092288A" w:rsidRPr="00F678BF" w:rsidRDefault="0092288A" w:rsidP="0092288A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  <w:r w:rsidRPr="00F678BF">
        <w:rPr>
          <w:color w:val="000000"/>
          <w:sz w:val="24"/>
          <w:szCs w:val="24"/>
          <w:lang w:eastAsia="zh-CN" w:bidi="hi-IN"/>
        </w:rPr>
        <w:t xml:space="preserve">                         «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Усть-Калманская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 средняя общеобразовательная школа»</w:t>
      </w:r>
    </w:p>
    <w:p w:rsidR="0092288A" w:rsidRPr="00F678BF" w:rsidRDefault="0092288A" w:rsidP="0092288A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2288A" w:rsidRPr="00F678BF" w:rsidTr="002717B3">
        <w:tc>
          <w:tcPr>
            <w:tcW w:w="3114" w:type="dxa"/>
          </w:tcPr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РАССМОТРЕНО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Руководитель ММО учит</w:t>
            </w:r>
            <w:r w:rsidRPr="00F678BF">
              <w:rPr>
                <w:color w:val="000000"/>
                <w:sz w:val="24"/>
                <w:szCs w:val="24"/>
              </w:rPr>
              <w:t>е</w:t>
            </w:r>
            <w:r w:rsidRPr="00F678BF">
              <w:rPr>
                <w:color w:val="000000"/>
                <w:sz w:val="24"/>
                <w:szCs w:val="24"/>
              </w:rPr>
              <w:t>лей ЕНД, технологии, фи</w:t>
            </w:r>
            <w:r w:rsidRPr="00F678BF">
              <w:rPr>
                <w:color w:val="000000"/>
                <w:sz w:val="24"/>
                <w:szCs w:val="24"/>
              </w:rPr>
              <w:t>з</w:t>
            </w:r>
            <w:r w:rsidRPr="00F678BF">
              <w:rPr>
                <w:color w:val="000000"/>
                <w:sz w:val="24"/>
                <w:szCs w:val="24"/>
              </w:rPr>
              <w:t>культуры, ОБЖ, информ</w:t>
            </w:r>
            <w:r w:rsidRPr="00F678BF">
              <w:rPr>
                <w:color w:val="000000"/>
                <w:sz w:val="24"/>
                <w:szCs w:val="24"/>
              </w:rPr>
              <w:t>а</w:t>
            </w:r>
            <w:r w:rsidRPr="00F678BF">
              <w:rPr>
                <w:color w:val="000000"/>
                <w:sz w:val="24"/>
                <w:szCs w:val="24"/>
              </w:rPr>
              <w:t>тики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</w:p>
          <w:p w:rsidR="0092288A" w:rsidRPr="00F678BF" w:rsidRDefault="001F2D13" w:rsidP="00271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Садовников А.С</w:t>
            </w:r>
            <w:r w:rsidR="0092288A" w:rsidRPr="00F678BF">
              <w:rPr>
                <w:color w:val="000000"/>
                <w:sz w:val="24"/>
                <w:szCs w:val="24"/>
              </w:rPr>
              <w:t>.</w:t>
            </w:r>
          </w:p>
          <w:p w:rsidR="0092288A" w:rsidRPr="00F678BF" w:rsidRDefault="001F2D13" w:rsidP="00271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№20                    от «29» августа 2024</w:t>
            </w:r>
            <w:r w:rsidR="0092288A" w:rsidRPr="00F678BF">
              <w:rPr>
                <w:color w:val="000000"/>
                <w:sz w:val="24"/>
                <w:szCs w:val="24"/>
              </w:rPr>
              <w:t xml:space="preserve"> г.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СОГЛАСОВАНО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</w:p>
          <w:p w:rsidR="0092288A" w:rsidRPr="00F678BF" w:rsidRDefault="0092288A" w:rsidP="002717B3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Феклистова Е.И.</w:t>
            </w:r>
          </w:p>
          <w:p w:rsidR="0092288A" w:rsidRPr="00F678BF" w:rsidRDefault="001F2D13" w:rsidP="00271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«30» августа   2024</w:t>
            </w:r>
            <w:r w:rsidR="0092288A" w:rsidRPr="00F678BF">
              <w:rPr>
                <w:color w:val="000000"/>
                <w:sz w:val="24"/>
                <w:szCs w:val="24"/>
              </w:rPr>
              <w:t xml:space="preserve"> г.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УТВЕРЖДЕНО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Директор школы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________________________</w:t>
            </w:r>
          </w:p>
          <w:p w:rsidR="0092288A" w:rsidRPr="00F678BF" w:rsidRDefault="0092288A" w:rsidP="002717B3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Тынянова Т.И.</w:t>
            </w:r>
          </w:p>
          <w:p w:rsidR="0092288A" w:rsidRPr="00F678BF" w:rsidRDefault="001F2D13" w:rsidP="00271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№178                      от «30» августа 2024</w:t>
            </w:r>
            <w:r w:rsidR="0092288A" w:rsidRPr="00F678BF">
              <w:rPr>
                <w:color w:val="000000"/>
                <w:sz w:val="24"/>
                <w:szCs w:val="24"/>
              </w:rPr>
              <w:t xml:space="preserve"> г.</w:t>
            </w:r>
          </w:p>
          <w:p w:rsidR="0092288A" w:rsidRPr="00F678BF" w:rsidRDefault="0092288A" w:rsidP="002717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2288A" w:rsidRPr="00F678BF" w:rsidRDefault="0092288A" w:rsidP="0092288A">
      <w:pPr>
        <w:jc w:val="center"/>
        <w:rPr>
          <w:b/>
          <w:bCs/>
          <w:sz w:val="28"/>
          <w:szCs w:val="28"/>
        </w:rPr>
      </w:pPr>
    </w:p>
    <w:p w:rsidR="0092288A" w:rsidRPr="00F678BF" w:rsidRDefault="0092288A" w:rsidP="0092288A">
      <w:pPr>
        <w:rPr>
          <w:b/>
          <w:bCs/>
          <w:sz w:val="28"/>
          <w:szCs w:val="28"/>
        </w:rPr>
      </w:pPr>
    </w:p>
    <w:p w:rsidR="0092288A" w:rsidRPr="00F678BF" w:rsidRDefault="0092288A" w:rsidP="0092288A">
      <w:pPr>
        <w:jc w:val="center"/>
        <w:rPr>
          <w:b/>
          <w:bCs/>
          <w:sz w:val="28"/>
          <w:szCs w:val="28"/>
        </w:rPr>
      </w:pPr>
    </w:p>
    <w:p w:rsidR="0092288A" w:rsidRPr="00F678BF" w:rsidRDefault="0092288A" w:rsidP="0092288A">
      <w:pPr>
        <w:jc w:val="center"/>
        <w:rPr>
          <w:b/>
          <w:bCs/>
          <w:sz w:val="28"/>
          <w:szCs w:val="28"/>
        </w:rPr>
      </w:pPr>
      <w:r w:rsidRPr="00F678BF">
        <w:rPr>
          <w:b/>
          <w:bCs/>
          <w:sz w:val="28"/>
          <w:szCs w:val="28"/>
        </w:rPr>
        <w:t>Адаптированная рабочая программа</w:t>
      </w:r>
    </w:p>
    <w:p w:rsidR="0092288A" w:rsidRPr="00F678BF" w:rsidRDefault="0092288A" w:rsidP="009228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предмету «Биология</w:t>
      </w:r>
      <w:r w:rsidRPr="00F678BF">
        <w:rPr>
          <w:b/>
          <w:bCs/>
          <w:sz w:val="28"/>
          <w:szCs w:val="28"/>
        </w:rPr>
        <w:t>»</w:t>
      </w:r>
    </w:p>
    <w:p w:rsidR="0092288A" w:rsidRPr="00F678BF" w:rsidRDefault="0092288A" w:rsidP="0092288A">
      <w:pPr>
        <w:jc w:val="center"/>
        <w:rPr>
          <w:bCs/>
          <w:sz w:val="24"/>
          <w:szCs w:val="24"/>
        </w:rPr>
      </w:pPr>
      <w:r w:rsidRPr="00F678BF">
        <w:rPr>
          <w:bCs/>
          <w:sz w:val="24"/>
          <w:szCs w:val="24"/>
        </w:rPr>
        <w:t>для обучающихся с умственной отсталостью, вариант 1</w:t>
      </w:r>
    </w:p>
    <w:p w:rsidR="0092288A" w:rsidRPr="00F678BF" w:rsidRDefault="0092288A" w:rsidP="0092288A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7</w:t>
      </w:r>
      <w:r w:rsidRPr="00F678BF">
        <w:rPr>
          <w:bCs/>
          <w:sz w:val="24"/>
          <w:szCs w:val="24"/>
        </w:rPr>
        <w:t xml:space="preserve"> класс</w:t>
      </w:r>
    </w:p>
    <w:p w:rsidR="0092288A" w:rsidRPr="00F678BF" w:rsidRDefault="0092288A" w:rsidP="0092288A">
      <w:pPr>
        <w:jc w:val="center"/>
        <w:rPr>
          <w:bCs/>
          <w:sz w:val="24"/>
          <w:szCs w:val="24"/>
        </w:rPr>
      </w:pPr>
      <w:r w:rsidRPr="00F678BF">
        <w:rPr>
          <w:bCs/>
          <w:sz w:val="24"/>
          <w:szCs w:val="24"/>
        </w:rPr>
        <w:t>основное общее образование</w:t>
      </w:r>
    </w:p>
    <w:p w:rsidR="0092288A" w:rsidRPr="00F678BF" w:rsidRDefault="0092288A" w:rsidP="0092288A">
      <w:pPr>
        <w:jc w:val="center"/>
        <w:rPr>
          <w:bCs/>
          <w:sz w:val="24"/>
          <w:szCs w:val="24"/>
        </w:rPr>
      </w:pPr>
      <w:r w:rsidRPr="00F678BF">
        <w:rPr>
          <w:bCs/>
          <w:sz w:val="24"/>
          <w:szCs w:val="24"/>
        </w:rPr>
        <w:t>образовательная область – «Естественно-научные предметы»</w:t>
      </w:r>
    </w:p>
    <w:p w:rsidR="0092288A" w:rsidRPr="00F678BF" w:rsidRDefault="0092288A" w:rsidP="0092288A">
      <w:pPr>
        <w:jc w:val="center"/>
        <w:rPr>
          <w:sz w:val="24"/>
          <w:szCs w:val="24"/>
        </w:rPr>
      </w:pPr>
    </w:p>
    <w:p w:rsidR="0092288A" w:rsidRPr="00F678BF" w:rsidRDefault="0092288A" w:rsidP="0092288A">
      <w:pPr>
        <w:rPr>
          <w:sz w:val="24"/>
          <w:szCs w:val="24"/>
        </w:rPr>
      </w:pPr>
      <w:r w:rsidRPr="00F678BF">
        <w:rPr>
          <w:sz w:val="24"/>
          <w:szCs w:val="24"/>
        </w:rPr>
        <w:t>срок реализации программы: 1 год</w:t>
      </w:r>
    </w:p>
    <w:p w:rsidR="0092288A" w:rsidRPr="00F678BF" w:rsidRDefault="0092288A" w:rsidP="0092288A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</w:p>
    <w:p w:rsidR="0092288A" w:rsidRPr="00F678BF" w:rsidRDefault="0092288A" w:rsidP="0092288A">
      <w:pPr>
        <w:jc w:val="right"/>
        <w:rPr>
          <w:sz w:val="24"/>
          <w:szCs w:val="24"/>
        </w:rPr>
      </w:pPr>
    </w:p>
    <w:p w:rsidR="0092288A" w:rsidRPr="00F678BF" w:rsidRDefault="0092288A" w:rsidP="0092288A">
      <w:pPr>
        <w:jc w:val="right"/>
        <w:rPr>
          <w:sz w:val="24"/>
          <w:szCs w:val="24"/>
        </w:rPr>
      </w:pPr>
    </w:p>
    <w:p w:rsidR="0092288A" w:rsidRPr="00F678BF" w:rsidRDefault="0092288A" w:rsidP="0092288A">
      <w:pPr>
        <w:jc w:val="right"/>
        <w:rPr>
          <w:sz w:val="24"/>
          <w:szCs w:val="24"/>
        </w:rPr>
      </w:pPr>
    </w:p>
    <w:p w:rsidR="0092288A" w:rsidRPr="00F678BF" w:rsidRDefault="0092288A" w:rsidP="0092288A">
      <w:pPr>
        <w:jc w:val="right"/>
        <w:rPr>
          <w:sz w:val="24"/>
          <w:szCs w:val="24"/>
        </w:rPr>
      </w:pPr>
    </w:p>
    <w:p w:rsidR="0092288A" w:rsidRPr="00F678BF" w:rsidRDefault="0092288A" w:rsidP="0092288A">
      <w:pPr>
        <w:jc w:val="right"/>
        <w:rPr>
          <w:sz w:val="24"/>
          <w:szCs w:val="24"/>
        </w:rPr>
      </w:pPr>
    </w:p>
    <w:p w:rsidR="0092288A" w:rsidRDefault="0092288A" w:rsidP="0092288A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>Составитель программы: Ясенева Ирина Олеговна,</w:t>
      </w:r>
    </w:p>
    <w:p w:rsidR="0092288A" w:rsidRPr="00F678BF" w:rsidRDefault="0092288A" w:rsidP="0092288A">
      <w:pPr>
        <w:jc w:val="right"/>
        <w:rPr>
          <w:sz w:val="24"/>
          <w:szCs w:val="24"/>
        </w:rPr>
      </w:pPr>
      <w:r>
        <w:rPr>
          <w:sz w:val="24"/>
          <w:szCs w:val="24"/>
        </w:rPr>
        <w:t>учитель биологии</w:t>
      </w:r>
    </w:p>
    <w:p w:rsidR="0092288A" w:rsidRPr="00F678BF" w:rsidRDefault="0092288A" w:rsidP="0092288A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</w:p>
    <w:p w:rsidR="0092288A" w:rsidRPr="00F678BF" w:rsidRDefault="0092288A" w:rsidP="0092288A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  <w:t xml:space="preserve">     </w:t>
      </w:r>
    </w:p>
    <w:p w:rsidR="0092288A" w:rsidRPr="00F678BF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Default="0092288A" w:rsidP="0092288A">
      <w:pPr>
        <w:rPr>
          <w:sz w:val="24"/>
          <w:szCs w:val="24"/>
        </w:rPr>
      </w:pPr>
    </w:p>
    <w:p w:rsidR="0092288A" w:rsidRPr="00F678BF" w:rsidRDefault="0092288A" w:rsidP="0092288A">
      <w:pPr>
        <w:rPr>
          <w:sz w:val="24"/>
          <w:szCs w:val="24"/>
        </w:rPr>
      </w:pPr>
    </w:p>
    <w:p w:rsidR="0092288A" w:rsidRPr="00F678BF" w:rsidRDefault="0092288A" w:rsidP="0092288A">
      <w:pPr>
        <w:ind w:left="3540" w:firstLine="708"/>
        <w:rPr>
          <w:sz w:val="24"/>
          <w:szCs w:val="24"/>
        </w:rPr>
      </w:pPr>
      <w:r w:rsidRPr="00F678BF">
        <w:rPr>
          <w:sz w:val="24"/>
          <w:szCs w:val="24"/>
        </w:rPr>
        <w:t>село Усть-Калманка</w:t>
      </w:r>
    </w:p>
    <w:p w:rsidR="0092288A" w:rsidRPr="0092288A" w:rsidRDefault="001F2D13" w:rsidP="0092288A">
      <w:pPr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2024</w:t>
      </w:r>
      <w:bookmarkStart w:id="0" w:name="_GoBack"/>
      <w:bookmarkEnd w:id="0"/>
      <w:r w:rsidR="0092288A">
        <w:rPr>
          <w:sz w:val="24"/>
          <w:szCs w:val="24"/>
        </w:rPr>
        <w:t xml:space="preserve"> год</w:t>
      </w:r>
    </w:p>
    <w:p w:rsidR="0092288A" w:rsidRDefault="0092288A" w:rsidP="00AB50BA">
      <w:pPr>
        <w:jc w:val="right"/>
        <w:rPr>
          <w:b/>
          <w:bCs/>
          <w:sz w:val="28"/>
          <w:szCs w:val="28"/>
        </w:rPr>
      </w:pPr>
    </w:p>
    <w:p w:rsidR="007C01DE" w:rsidRDefault="007C01DE" w:rsidP="007C01DE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39324071"/>
      <w:bookmarkStart w:id="2" w:name="_Toc14412508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  <w:bookmarkEnd w:id="1"/>
      <w:bookmarkEnd w:id="2"/>
    </w:p>
    <w:p w:rsidR="006B1AE4" w:rsidRDefault="006B1AE4" w:rsidP="006B1AE4">
      <w:pPr>
        <w:pStyle w:val="12"/>
        <w:tabs>
          <w:tab w:val="left" w:pos="98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составлена на основе:</w:t>
      </w:r>
    </w:p>
    <w:p w:rsidR="006B1AE4" w:rsidRDefault="006B1AE4" w:rsidP="006B1AE4">
      <w:pPr>
        <w:pStyle w:val="12"/>
        <w:tabs>
          <w:tab w:val="left" w:pos="982"/>
        </w:tabs>
        <w:jc w:val="both"/>
        <w:rPr>
          <w:sz w:val="24"/>
          <w:szCs w:val="24"/>
        </w:rPr>
      </w:pPr>
      <w:r>
        <w:rPr>
          <w:sz w:val="24"/>
          <w:szCs w:val="24"/>
        </w:rPr>
        <w:t>-Федерального государственного образовательного стандарта</w:t>
      </w:r>
    </w:p>
    <w:p w:rsidR="006B1AE4" w:rsidRDefault="006B1AE4" w:rsidP="006B1AE4">
      <w:pPr>
        <w:pStyle w:val="12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8" w:history="1">
        <w:r>
          <w:rPr>
            <w:rStyle w:val="af2"/>
            <w:rFonts w:eastAsiaTheme="majorEastAsia"/>
            <w:sz w:val="24"/>
            <w:szCs w:val="24"/>
          </w:rPr>
          <w:t xml:space="preserve"> приказом</w:t>
        </w:r>
      </w:hyperlink>
      <w:r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6B1AE4" w:rsidRDefault="006B1AE4" w:rsidP="006B1AE4">
      <w:pPr>
        <w:ind w:firstLine="708"/>
        <w:jc w:val="both"/>
        <w:rPr>
          <w:sz w:val="24"/>
          <w:szCs w:val="24"/>
        </w:rPr>
      </w:pPr>
      <w:proofErr w:type="gramStart"/>
      <w:r>
        <w:t>-Федеральной адаптированной основной общеобразовательной программы обучающихся с умс</w:t>
      </w:r>
      <w:r>
        <w:t>т</w:t>
      </w:r>
      <w:r>
        <w:t>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>
          <w:rPr>
            <w:rStyle w:val="af2"/>
            <w:rFonts w:eastAsiaTheme="majorEastAsia"/>
            <w:shd w:val="clear" w:color="auto" w:fill="FFFFFF"/>
            <w:lang w:val="en-US"/>
          </w:rPr>
          <w:t>https</w:t>
        </w:r>
        <w:r>
          <w:rPr>
            <w:rStyle w:val="af2"/>
            <w:rFonts w:eastAsiaTheme="majorEastAsia"/>
            <w:shd w:val="clear" w:color="auto" w:fill="FFFFFF"/>
          </w:rPr>
          <w:t>://</w:t>
        </w:r>
        <w:proofErr w:type="spellStart"/>
        <w:r>
          <w:rPr>
            <w:rStyle w:val="af2"/>
            <w:rFonts w:eastAsiaTheme="majorEastAsia"/>
            <w:shd w:val="clear" w:color="auto" w:fill="FFFFFF"/>
            <w:lang w:val="en-US"/>
          </w:rPr>
          <w:t>clck</w:t>
        </w:r>
        <w:proofErr w:type="spellEnd"/>
        <w:r>
          <w:rPr>
            <w:rStyle w:val="af2"/>
            <w:rFonts w:eastAsiaTheme="majorEastAsia"/>
            <w:shd w:val="clear" w:color="auto" w:fill="FFFFFF"/>
          </w:rPr>
          <w:t>.</w:t>
        </w:r>
        <w:proofErr w:type="spellStart"/>
        <w:r>
          <w:rPr>
            <w:rStyle w:val="af2"/>
            <w:rFonts w:eastAsiaTheme="majorEastAsia"/>
            <w:shd w:val="clear" w:color="auto" w:fill="FFFFFF"/>
            <w:lang w:val="en-US"/>
          </w:rPr>
          <w:t>ru</w:t>
        </w:r>
        <w:proofErr w:type="spellEnd"/>
        <w:r>
          <w:rPr>
            <w:rStyle w:val="af2"/>
            <w:rFonts w:eastAsiaTheme="majorEastAsia"/>
            <w:shd w:val="clear" w:color="auto" w:fill="FFFFFF"/>
          </w:rPr>
          <w:t>/33</w:t>
        </w:r>
        <w:proofErr w:type="spellStart"/>
        <w:r>
          <w:rPr>
            <w:rStyle w:val="af2"/>
            <w:rFonts w:eastAsiaTheme="majorEastAsia"/>
            <w:shd w:val="clear" w:color="auto" w:fill="FFFFFF"/>
            <w:lang w:val="en-US"/>
          </w:rPr>
          <w:t>NMkR</w:t>
        </w:r>
        <w:proofErr w:type="spellEnd"/>
      </w:hyperlink>
      <w:r>
        <w:t>).</w:t>
      </w:r>
      <w:proofErr w:type="gramEnd"/>
    </w:p>
    <w:p w:rsidR="006B1AE4" w:rsidRDefault="006B1AE4" w:rsidP="006B1AE4">
      <w:pPr>
        <w:pStyle w:val="12"/>
        <w:numPr>
          <w:ilvl w:val="0"/>
          <w:numId w:val="26"/>
        </w:numPr>
        <w:tabs>
          <w:tab w:val="left" w:pos="982"/>
        </w:tabs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>
        <w:rPr>
          <w:sz w:val="24"/>
          <w:szCs w:val="24"/>
        </w:rPr>
        <w:t>Усть-Калманская</w:t>
      </w:r>
      <w:proofErr w:type="spellEnd"/>
      <w:r>
        <w:rPr>
          <w:sz w:val="24"/>
          <w:szCs w:val="24"/>
        </w:rPr>
        <w:t xml:space="preserve"> СОШ»</w:t>
      </w:r>
      <w:proofErr w:type="gramEnd"/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«Биология» относится к предметной области «Ест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ствознание»» и является обязательной частью учебного плана. 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«Биология» в 7 классе рассчитана на 34 учебные недели и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68 часов в год (2 часа в неделю).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образовательная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 определяет цель и задачи учебного предмета «Биология».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Цель учебного предмета - формирование элементарных знаний об о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ружающем мире, </w:t>
      </w:r>
      <w:r>
        <w:rPr>
          <w:sz w:val="28"/>
          <w:szCs w:val="28"/>
        </w:rPr>
        <w:t>умения ориентироваться в мире растений, использовать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лученные знания в повседневной жизни.</w:t>
      </w:r>
    </w:p>
    <w:p w:rsidR="007C01DE" w:rsidRDefault="007C01DE" w:rsidP="007C01DE">
      <w:pPr>
        <w:spacing w:line="360" w:lineRule="auto"/>
        <w:ind w:right="1523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Задачи обучения</w:t>
      </w:r>
      <w:r>
        <w:rPr>
          <w:color w:val="333333"/>
          <w:sz w:val="28"/>
          <w:szCs w:val="28"/>
          <w:highlight w:val="white"/>
        </w:rPr>
        <w:t>: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растений;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формирование умений и навыков практического применения биолог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ческих знаний: приемам выращивания и ухода за растениями, использованию знаний для решения бытовых и экологических проблем;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навыков правильного поведения в природе, способств</w:t>
      </w:r>
      <w:r>
        <w:rPr>
          <w:color w:val="000000"/>
          <w:sz w:val="28"/>
          <w:szCs w:val="28"/>
          <w:highlight w:val="white"/>
        </w:rPr>
        <w:t>о</w:t>
      </w:r>
      <w:r>
        <w:rPr>
          <w:color w:val="000000"/>
          <w:sz w:val="28"/>
          <w:szCs w:val="28"/>
          <w:highlight w:val="white"/>
        </w:rPr>
        <w:t>вать экологическому, эстетическому, физическому, санитарно- гигиенич</w:t>
      </w:r>
      <w:r>
        <w:rPr>
          <w:color w:val="000000"/>
          <w:sz w:val="28"/>
          <w:szCs w:val="28"/>
          <w:highlight w:val="white"/>
        </w:rPr>
        <w:t>е</w:t>
      </w:r>
      <w:r>
        <w:rPr>
          <w:color w:val="000000"/>
          <w:sz w:val="28"/>
          <w:szCs w:val="28"/>
          <w:highlight w:val="white"/>
        </w:rPr>
        <w:t>скому воспитанию, усвоению правил здорового образа жизни;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развитие познавательной деятельности, обучение умению анализир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вать, сравнивать природные объекты и явления, подводить к обобщающим понятиям, понимать причинно-следственные зависимости, расширять лекс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ческий запас, развивать связную речь и другие психические функции</w:t>
      </w:r>
      <w:r>
        <w:rPr>
          <w:color w:val="000000"/>
          <w:sz w:val="28"/>
          <w:szCs w:val="28"/>
          <w:highlight w:val="white"/>
        </w:rPr>
        <w:t>;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по учебному предмету «Биология» в 7 классе  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ределяет следующие задачи: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у обучающихся представлений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особенностях прир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ды, условиях произрастания разных видов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об органах цветкового растения; их зн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чении в   жизни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группах растений по месту их произр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стания, особенностях их внешнего строения, биологических особенностях, практическом применении растений;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называть и показывать на иллюстрациях и узнавать в природе изученные культурные и дикие виды растений;  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применять полученные знания и сформ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рованные умения в бытовых ситуациях (уход за растениями, выращ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вание рассады);</w:t>
      </w:r>
      <w:r>
        <w:rPr>
          <w:color w:val="000000"/>
          <w:sz w:val="28"/>
          <w:szCs w:val="28"/>
          <w:highlight w:val="white"/>
        </w:rPr>
        <w:t xml:space="preserve">       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правил поведения в природе; взаимосв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зей между природными компонентами, природой и человеком.</w:t>
      </w:r>
    </w:p>
    <w:p w:rsidR="000C70F5" w:rsidRDefault="000C70F5" w:rsidP="000C70F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7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C01DE" w:rsidRDefault="00437373" w:rsidP="007C01DE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39324072"/>
      <w:bookmarkStart w:id="4" w:name="_Toc1441250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</w:t>
      </w:r>
      <w:r w:rsidR="007C0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ОБУЧЕНИЯ</w:t>
      </w:r>
      <w:bookmarkEnd w:id="3"/>
      <w:bookmarkEnd w:id="4"/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 биологии, посвященный изучению живой природы, начинается в 7 классе с раздела «Растения», в котором все растения объединены в группы не по семействам, а по месту их произрастания. Такое структурирование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териала более доступно для понимания обучающимися с умственной отст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лостью (интеллектуальными нарушениями). В этот раздел включены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 значимые темы, такие, как «</w:t>
      </w:r>
      <w:proofErr w:type="spellStart"/>
      <w:r>
        <w:rPr>
          <w:sz w:val="28"/>
          <w:szCs w:val="28"/>
        </w:rPr>
        <w:t>Фитодизайн</w:t>
      </w:r>
      <w:proofErr w:type="spellEnd"/>
      <w:r>
        <w:rPr>
          <w:sz w:val="28"/>
          <w:szCs w:val="28"/>
        </w:rPr>
        <w:t>», «Заготовка овощей на 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му», «Лекарственные растения».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проведении уроков биологии предполагается использование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дующих методов: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материала (постановка проблемы и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каз пути ее решения);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нию проблемы);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обучающиеся самосто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тельно исследуют при проведении лабораторных и практических работ, оп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тов; в ходе проведения   экскурсий).</w:t>
      </w:r>
    </w:p>
    <w:p w:rsidR="007C01DE" w:rsidRDefault="007C01DE" w:rsidP="007C01DE">
      <w:pPr>
        <w:jc w:val="center"/>
        <w:rPr>
          <w:sz w:val="28"/>
          <w:szCs w:val="28"/>
        </w:rPr>
      </w:pPr>
      <w:r>
        <w:br w:type="page"/>
      </w:r>
    </w:p>
    <w:p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p w:rsidR="007C01DE" w:rsidRDefault="007C01DE" w:rsidP="007C01DE">
      <w:pPr>
        <w:rPr>
          <w:b/>
          <w:sz w:val="24"/>
          <w:szCs w:val="24"/>
        </w:rPr>
      </w:pPr>
    </w:p>
    <w:tbl>
      <w:tblPr>
        <w:tblW w:w="90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7"/>
        <w:gridCol w:w="5096"/>
        <w:gridCol w:w="1417"/>
        <w:gridCol w:w="1672"/>
      </w:tblGrid>
      <w:tr w:rsidR="007C01DE" w:rsidTr="008A11E7">
        <w:tc>
          <w:tcPr>
            <w:tcW w:w="887" w:type="dxa"/>
          </w:tcPr>
          <w:p w:rsidR="007C01DE" w:rsidRDefault="007C01DE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096" w:type="dxa"/>
          </w:tcPr>
          <w:p w:rsidR="007C01DE" w:rsidRDefault="007C01DE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2" w:type="dxa"/>
          </w:tcPr>
          <w:p w:rsidR="007C01DE" w:rsidRDefault="007C01DE" w:rsidP="008A11E7">
            <w:pPr>
              <w:tabs>
                <w:tab w:val="left" w:pos="3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</w:t>
            </w:r>
          </w:p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Цветочно- декоративные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поля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</w:tbl>
    <w:p w:rsidR="007C01DE" w:rsidRDefault="007C01DE" w:rsidP="007C01D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widowControl/>
        <w:spacing w:line="360" w:lineRule="auto"/>
        <w:ind w:right="95"/>
        <w:jc w:val="both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tabs>
          <w:tab w:val="left" w:pos="35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</w:p>
    <w:p w:rsidR="000C70F5" w:rsidRDefault="000C70F5" w:rsidP="000C70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C70F5" w:rsidRPr="000C70F5" w:rsidRDefault="000C70F5" w:rsidP="000C70F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5082"/>
      <w:bookmarkStart w:id="6" w:name="_Hlk138962750"/>
      <w:bookmarkStart w:id="7" w:name="_Hlk138961499"/>
      <w:bookmarkStart w:id="8" w:name="_Hlk13896715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C70F5" w:rsidRDefault="000C70F5" w:rsidP="000C70F5">
      <w:pPr>
        <w:pStyle w:val="a9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9" w:name="_Hlk138962780"/>
      <w:bookmarkEnd w:id="6"/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владение навыками коммуникации и принятыми нормами социального взаимодействия при выполнении практических и лабораторных работ в кла</w:t>
      </w:r>
      <w:r w:rsidRPr="006F1AB7">
        <w:rPr>
          <w:color w:val="000000" w:themeColor="text1"/>
          <w:sz w:val="28"/>
          <w:szCs w:val="28"/>
        </w:rPr>
        <w:t>с</w:t>
      </w:r>
      <w:r w:rsidRPr="006F1AB7">
        <w:rPr>
          <w:color w:val="000000" w:themeColor="text1"/>
          <w:sz w:val="28"/>
          <w:szCs w:val="28"/>
        </w:rPr>
        <w:t>се и на пришкольном участке;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установки на безопасный, здоровый образ жизни, нал</w:t>
      </w:r>
      <w:r w:rsidRPr="006F1AB7">
        <w:rPr>
          <w:color w:val="000000" w:themeColor="text1"/>
          <w:sz w:val="28"/>
          <w:szCs w:val="28"/>
        </w:rPr>
        <w:t>и</w:t>
      </w:r>
      <w:r w:rsidRPr="006F1AB7">
        <w:rPr>
          <w:color w:val="000000" w:themeColor="text1"/>
          <w:sz w:val="28"/>
          <w:szCs w:val="28"/>
        </w:rPr>
        <w:t>чие мотивации к творческому труду, бережному отношению к живой и неж</w:t>
      </w:r>
      <w:r w:rsidRPr="006F1AB7">
        <w:rPr>
          <w:color w:val="000000" w:themeColor="text1"/>
          <w:sz w:val="28"/>
          <w:szCs w:val="28"/>
        </w:rPr>
        <w:t>и</w:t>
      </w:r>
      <w:r w:rsidRPr="006F1AB7">
        <w:rPr>
          <w:color w:val="000000" w:themeColor="text1"/>
          <w:sz w:val="28"/>
          <w:szCs w:val="28"/>
        </w:rPr>
        <w:t>вой природе;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бережного отношения к истории и культуре других н</w:t>
      </w:r>
      <w:r w:rsidRPr="006F1AB7">
        <w:rPr>
          <w:color w:val="000000" w:themeColor="text1"/>
          <w:sz w:val="28"/>
          <w:szCs w:val="28"/>
        </w:rPr>
        <w:t>а</w:t>
      </w:r>
      <w:r w:rsidRPr="006F1AB7">
        <w:rPr>
          <w:color w:val="000000" w:themeColor="text1"/>
          <w:sz w:val="28"/>
          <w:szCs w:val="28"/>
        </w:rPr>
        <w:t>родов, природным и культурным достопримечательностям страны;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окружающей среды, бережного отношения к природе;</w:t>
      </w:r>
    </w:p>
    <w:p w:rsidR="000C70F5" w:rsidRPr="007C01DE" w:rsidRDefault="000C70F5" w:rsidP="000C70F5">
      <w:pPr>
        <w:pStyle w:val="a7"/>
        <w:numPr>
          <w:ilvl w:val="0"/>
          <w:numId w:val="24"/>
        </w:numPr>
        <w:spacing w:line="360" w:lineRule="auto"/>
        <w:ind w:left="0" w:firstLine="360"/>
        <w:rPr>
          <w:sz w:val="28"/>
          <w:szCs w:val="28"/>
        </w:rPr>
      </w:pPr>
      <w:r w:rsidRPr="007C01DE">
        <w:rPr>
          <w:rFonts w:eastAsiaTheme="majorEastAsia"/>
          <w:sz w:val="28"/>
          <w:szCs w:val="28"/>
        </w:rPr>
        <w:t>формирование эстетических потребностей, умение видеть красоту, гармонию окружающей природы.</w:t>
      </w:r>
    </w:p>
    <w:p w:rsidR="000C70F5" w:rsidRDefault="000C70F5" w:rsidP="000C70F5">
      <w:pPr>
        <w:spacing w:before="240"/>
        <w:ind w:left="708"/>
        <w:rPr>
          <w:b/>
          <w:sz w:val="28"/>
          <w:szCs w:val="28"/>
        </w:rPr>
      </w:pPr>
      <w:bookmarkStart w:id="10" w:name="_Hlk138961830"/>
      <w:bookmarkEnd w:id="7"/>
      <w:bookmarkEnd w:id="9"/>
      <w:r>
        <w:rPr>
          <w:b/>
          <w:bCs/>
          <w:sz w:val="28"/>
          <w:szCs w:val="28"/>
        </w:rPr>
        <w:t>Предметные:</w:t>
      </w:r>
    </w:p>
    <w:p w:rsidR="000C70F5" w:rsidRDefault="000C70F5" w:rsidP="000C70F5">
      <w:pPr>
        <w:widowControl/>
        <w:spacing w:before="240" w:line="360" w:lineRule="auto"/>
        <w:ind w:right="-13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и называть объекты неживой и живой природы;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общие признаки изученных групп растений, условия их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израстания; </w:t>
      </w:r>
    </w:p>
    <w:p w:rsidR="000C70F5" w:rsidRDefault="000C70F5" w:rsidP="000C70F5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описывать особенности внешнего вида изученных растений, называть основные части цветкового растения;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использовать биологические знания в повседневной жизни;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совместно с учителем практические работы;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практическими навыками безопасного поведения в случаях контакта с ядовитыми видами растений;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соблюдать основные правила безопасного поведения в природе.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Достаточный уровень: 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представление об объектах неживой и живой природы;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знать основные взаимосвязи между природными компонентами, пр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родой и человеком;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средой обитания и внешним видом объекта (единство формы и функции);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признаки сходства и различия между группами растений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изученные природные объекты по внешнему виду (натурал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ные объекты, муляжи, слайды, рисунки, схемы);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пользовать их для объяснения новых ситуаций;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выполнять практические работы самостоятельно или предварительной (ориентировочной) помощи учителя 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предметных результатов осуществляется по итогам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ального и фронтального опроса обучающихся, выполнения самостоятельных работ (по темам уроков), контрольных работ (входных, текущих, промеж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</w:t>
      </w:r>
    </w:p>
    <w:p w:rsidR="000C70F5" w:rsidRPr="002071D7" w:rsidRDefault="000C70F5" w:rsidP="000C70F5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0"/>
      <w:bookmarkEnd w:id="11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12243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достижений</w:t>
      </w:r>
    </w:p>
    <w:bookmarkEnd w:id="12"/>
    <w:p w:rsidR="000C70F5" w:rsidRPr="006F1AB7" w:rsidRDefault="000C70F5" w:rsidP="000C70F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B7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</w:t>
      </w:r>
      <w:r w:rsidRPr="006F1AB7">
        <w:rPr>
          <w:rFonts w:ascii="Times New Roman" w:hAnsi="Times New Roman" w:cs="Times New Roman"/>
          <w:sz w:val="28"/>
          <w:szCs w:val="28"/>
        </w:rPr>
        <w:t>е</w:t>
      </w:r>
      <w:r w:rsidRPr="006F1AB7">
        <w:rPr>
          <w:rFonts w:ascii="Times New Roman" w:hAnsi="Times New Roman" w:cs="Times New Roman"/>
          <w:sz w:val="28"/>
          <w:szCs w:val="28"/>
        </w:rPr>
        <w:t>тенциями, может быть представлена в условных единицах: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0 баллов - нет фиксируемой динамики;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1 балл - минимальная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2 балла - удовлетворительная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3 балла - значительная динамика. </w:t>
      </w:r>
    </w:p>
    <w:p w:rsidR="000C70F5" w:rsidRDefault="000C70F5" w:rsidP="000C70F5">
      <w:pPr>
        <w:spacing w:line="360" w:lineRule="auto"/>
        <w:jc w:val="center"/>
        <w:rPr>
          <w:b/>
          <w:i/>
          <w:sz w:val="28"/>
          <w:szCs w:val="28"/>
        </w:rPr>
      </w:pPr>
      <w:bookmarkStart w:id="13" w:name="_heading=h.ha5t6xo5ig3n"/>
      <w:bookmarkEnd w:id="8"/>
      <w:bookmarkEnd w:id="13"/>
      <w:r>
        <w:rPr>
          <w:i/>
          <w:sz w:val="28"/>
          <w:szCs w:val="28"/>
        </w:rPr>
        <w:t>Устный ответ:</w:t>
      </w:r>
    </w:p>
    <w:p w:rsidR="000C70F5" w:rsidRDefault="000C70F5" w:rsidP="000C70F5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lastRenderedPageBreak/>
        <w:t>Оценка «5»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 в случае, если обучающийся:</w:t>
      </w:r>
      <w:r>
        <w:rPr>
          <w:b/>
          <w:sz w:val="28"/>
          <w:szCs w:val="28"/>
        </w:rPr>
        <w:t xml:space="preserve">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знания, понимание, глубину усвоения всего программного материала;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нии фактов и примеров обобщать, делать выводы, устанавливать </w:t>
      </w:r>
      <w:proofErr w:type="spellStart"/>
      <w:r>
        <w:rPr>
          <w:color w:val="000000"/>
          <w:sz w:val="28"/>
          <w:szCs w:val="28"/>
        </w:rPr>
        <w:t>межпре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метные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внутрипредметные</w:t>
      </w:r>
      <w:proofErr w:type="spellEnd"/>
      <w:r>
        <w:rPr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 ошибок и недочетов при воспроизведении изученного 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териала, при устных ответах устраняет отдельные неточности с помощью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полнительных вопросов учителя, соблюдает культуру письменной и устной речи, правила оформления письменных работ.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ставится в случае, если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: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нии фактов и примеров обобщать, делать выводы, устанавливать </w:t>
      </w:r>
      <w:proofErr w:type="spellStart"/>
      <w:r>
        <w:rPr>
          <w:color w:val="000000"/>
          <w:sz w:val="28"/>
          <w:szCs w:val="28"/>
        </w:rPr>
        <w:t>внутр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предметные</w:t>
      </w:r>
      <w:proofErr w:type="spellEnd"/>
      <w:r>
        <w:rPr>
          <w:color w:val="000000"/>
          <w:sz w:val="28"/>
          <w:szCs w:val="28"/>
        </w:rPr>
        <w:t xml:space="preserve"> связи, применять полученные знания на практике;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незначительные (негрубые) ошибки и недочеты при воспр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в случае, если обучающийся: 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грубые или несколько негрубых ошибок при воспроизвед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нии изученного материала, незначительно не соблюдает основные правила культуры письменной и устной речи, правила оформления письменных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оценивания практических работ (лабораторных работ) </w:t>
      </w:r>
      <w:r>
        <w:rPr>
          <w:i/>
          <w:sz w:val="28"/>
          <w:szCs w:val="28"/>
        </w:rPr>
        <w:lastRenderedPageBreak/>
        <w:t>обучающихся по биологии.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Оценка «5»:</w:t>
      </w:r>
      <w:r>
        <w:rPr>
          <w:sz w:val="28"/>
          <w:szCs w:val="28"/>
        </w:rPr>
        <w:t xml:space="preserve"> </w:t>
      </w:r>
    </w:p>
    <w:p w:rsidR="000C70F5" w:rsidRDefault="000C70F5" w:rsidP="000C70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по заданию учителя проведено наблюдение;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 раскрыто содержание материала в объеме программы;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четко и правильно даны определения;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«4»: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самостоятельно;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основном правильно даны определения, но допущены нарушения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следовательности изложения; 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 неполный.</w:t>
      </w:r>
    </w:p>
    <w:p w:rsidR="000C70F5" w:rsidRDefault="000C70F5" w:rsidP="000C70F5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«3»: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допущены ошибки и неточности в выводе.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допущены ошибки и неточности в выводе.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:rsidR="000C70F5" w:rsidRDefault="000C70F5" w:rsidP="000C70F5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допустил не более одного недочета.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более одной негрубой ошибки и одного недочета;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 xml:space="preserve">выполнил работу полностью, но допустил в ней не более </w:t>
      </w:r>
      <w:r>
        <w:rPr>
          <w:color w:val="000000"/>
          <w:sz w:val="28"/>
          <w:szCs w:val="28"/>
          <w:highlight w:val="white"/>
        </w:rPr>
        <w:lastRenderedPageBreak/>
        <w:t>двух недочетов.</w:t>
      </w:r>
    </w:p>
    <w:p w:rsidR="000C70F5" w:rsidRDefault="000C70F5" w:rsidP="000C70F5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Оценка «3» ставится</w:t>
      </w:r>
      <w:r>
        <w:rPr>
          <w:color w:val="000000"/>
          <w:sz w:val="28"/>
          <w:szCs w:val="28"/>
          <w:highlight w:val="white"/>
        </w:rPr>
        <w:t xml:space="preserve">, если: 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 грубых ошибок;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proofErr w:type="gramStart"/>
      <w:r>
        <w:rPr>
          <w:color w:val="000000"/>
          <w:sz w:val="28"/>
          <w:szCs w:val="28"/>
          <w:highlight w:val="white"/>
        </w:rPr>
        <w:t>обучающийся</w:t>
      </w:r>
      <w:proofErr w:type="gramEnd"/>
      <w:r>
        <w:rPr>
          <w:color w:val="000000"/>
          <w:sz w:val="28"/>
          <w:szCs w:val="28"/>
          <w:highlight w:val="white"/>
        </w:rPr>
        <w:t xml:space="preserve"> правильно выполнил не менее 2/3 работы или  допустил не более одной грубой и одной негрубой ошибки и одного недочета;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двух-трех негрубых ошибок.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 ставится.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70F5" w:rsidRPr="000C70F5" w:rsidRDefault="000C70F5" w:rsidP="000C70F5">
      <w:pPr>
        <w:rPr>
          <w:sz w:val="24"/>
          <w:szCs w:val="24"/>
        </w:rPr>
        <w:sectPr w:rsidR="000C70F5" w:rsidRPr="000C70F5" w:rsidSect="0092288A">
          <w:footerReference w:type="default" r:id="rId10"/>
          <w:pgSz w:w="11906" w:h="16838"/>
          <w:pgMar w:top="1134" w:right="1134" w:bottom="1134" w:left="1418" w:header="709" w:footer="709" w:gutter="0"/>
          <w:pgNumType w:start="1"/>
          <w:cols w:space="720"/>
          <w:titlePg/>
        </w:sectPr>
      </w:pPr>
    </w:p>
    <w:p w:rsidR="007C01DE" w:rsidRPr="007C01DE" w:rsidRDefault="007C01DE" w:rsidP="000C70F5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39324073"/>
      <w:bookmarkStart w:id="15" w:name="_Toc144125083"/>
      <w:r w:rsidRPr="007C01D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4"/>
      <w:bookmarkEnd w:id="15"/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tbl>
      <w:tblPr>
        <w:tblW w:w="14264" w:type="dxa"/>
        <w:tblLayout w:type="fixed"/>
        <w:tblLook w:val="0000"/>
      </w:tblPr>
      <w:tblGrid>
        <w:gridCol w:w="559"/>
        <w:gridCol w:w="2363"/>
        <w:gridCol w:w="756"/>
        <w:gridCol w:w="2787"/>
        <w:gridCol w:w="3263"/>
        <w:gridCol w:w="4536"/>
      </w:tblGrid>
      <w:tr w:rsidR="007C01DE" w:rsidRPr="006F1AB7" w:rsidTr="00671A84">
        <w:trPr>
          <w:cantSplit/>
          <w:trHeight w:val="113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№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Тема урока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Кол-во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Программное содерж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</w:t>
            </w:r>
          </w:p>
        </w:tc>
        <w:tc>
          <w:tcPr>
            <w:tcW w:w="7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01DE" w:rsidRPr="006F1AB7" w:rsidTr="00671A84">
        <w:trPr>
          <w:cantSplit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Достаточный уровень</w:t>
            </w:r>
          </w:p>
        </w:tc>
      </w:tr>
      <w:tr w:rsidR="007C01DE" w:rsidRPr="006F1AB7" w:rsidTr="00671A84">
        <w:trPr>
          <w:cantSplit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Введение – 1час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Введение. Многоо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растений. Цветковые и бе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цветковые растения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основных сведений о неживой и живой природе.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образие размеров, форм, места произрастания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значении растений для человека.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по рисункам, как человек использует растения. Выполняют работу в тетради на печатной основе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и называют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 разных размеров, формы, мета произрастания, о их значении и охране.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роли растений в жизни животных и человека, о значении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и их охране</w:t>
            </w:r>
          </w:p>
        </w:tc>
      </w:tr>
      <w:tr w:rsidR="007C01DE" w:rsidRPr="006F1AB7" w:rsidTr="00671A84">
        <w:trPr>
          <w:cantSplit/>
          <w:trHeight w:val="303"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  Общее знакомство с цветковыми растениями- 16 ч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Общие сведения о цветковых растен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ях. Культурные и дикорастущие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тения. 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«Органы цветкового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Формирование знаний об органах цветкового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части растения по рисунку, выполняют задания в рабочей тетради (подпис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растения на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сунке)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Находят и называют части цветкового растения на примере живого образца. Выполняют задания по плану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 xml:space="preserve">ной работы.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рисунками,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 xml:space="preserve">няют задания в рабочей тетради, делают вывод о строении цветкового растения, значении каждой части для растения </w:t>
            </w:r>
          </w:p>
        </w:tc>
      </w:tr>
      <w:tr w:rsidR="00437373" w:rsidRPr="006F1AB7" w:rsidTr="008A11E7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Подземные органы растения. Корень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корня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и показывают по рисунку в рабочей тетради подземные части растения, раскрашивают части корня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подземную его часть. Раскрашивают части корня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ния на рисунке. 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Выполняют задания в рабочей тетради: подписывают названия корневых систем на рисунке. 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заполняют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цу: записывают из чего развиваются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ные виды корней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Образование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ней. Виды корней.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образование придаточных корней (черенкование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корней, корневых волосках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корней,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крашивают главный, бок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вые и придаточные корни. Показывают на рисунках. Под руководством учителя выполняют практическую работу: образование прид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точных корней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и называют 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ды корней. Называют значение корневых волосков. Называют корень, как орган цветкового растения, его значения для растения.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образование придаточных корней. Делают вывод, что придаточные корни отрастают от стебля и листьев; о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их для роста растений, использов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человеком.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В рабочей тетради подписывают виды корней; записывают в таблицу примеры растений с разными корневыми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корня в жизни растений. Видоизменения корней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разнообразии корней, корнеплодах и клубнях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Показывают на рисунках корнеплод свеклы, моркови; </w:t>
            </w:r>
            <w:proofErr w:type="spellStart"/>
            <w:r w:rsidRPr="006F1AB7">
              <w:rPr>
                <w:sz w:val="24"/>
                <w:szCs w:val="24"/>
              </w:rPr>
              <w:t>корнеклубень</w:t>
            </w:r>
            <w:proofErr w:type="spellEnd"/>
            <w:r w:rsidRPr="006F1AB7">
              <w:rPr>
                <w:sz w:val="24"/>
                <w:szCs w:val="24"/>
              </w:rPr>
              <w:t xml:space="preserve"> георгины.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видоизмененных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Повторяют и называют виды корнепл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дов. Показывают в натуре и называют видоизмененные корни (корнеплод, кл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бень).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 примерах растений называют видои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менения корней, использовании их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веком.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задание в рабочей тетради: заполняют таблицу, записывают примеры растений с разными видоизмененными корнями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6.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Стебель. Строение стебля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и образовании стебля, положении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 в пространстве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и показыв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на рисунках стебель,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  части стебля;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из чего образуется 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бель, что называется поб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гом.  Рассказывают о пол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жении стебля в пространстве (плети, усы)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побег и стебель растения на натуральных объектах, называют виды стеблей, из чего образуется стебель.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зывают, что стебель с листьями и почк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 это побег. Перечисляют функции стебля.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называют растения с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ным положением стебля в пространстве.  Выполняют задание в рабочей тетради: подписывают на рисунке части побега; делают вывод, что он вырастает из зар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дышевого стебелька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древесн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го стебля. Значение стебля в жизни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древесного стебля, значении стебля в жизни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слои стебля древесного растения. Раскрашивают слои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ного растения на рисунках. Рассказывают о значении стебля в жизни растений. Выполняют задание в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чей тетради: подписывают названия слоев стебля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таблице слои стебля др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весного растения. Выполняют задания в рабочей тетради: записывают последов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тельность расположения слоев в стебле растения. Называют значение каждого слоя стебля. Сравнивают стебли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ных и травянистых растений, находят признаки сходства и отличи;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вод, чем различаются стебли древесных и травянистых растений.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рассказ: какую работу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стебли травянистых 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 xml:space="preserve">ных растений 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8.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Разнообразие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 xml:space="preserve">лей.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разнообразии стеблей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нообразные стебли (травян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стый, древесный), укороче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ный. Показывают и назыв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по рисункам растения с прямостоячим, ползучим, цепляющимся, вьющимся, стелющимся стеблями.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задание в рабочей тетради: подписывают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сунки с разнообразными стеблями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показывают на растениях. Сравнивают разные виды стеблей,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отличия. Называют, какое значение в природе имеет разноо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стеблей растений. Выполняют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в рабочих тетрадях: подписывают на рисунках виды стеблей и названия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Лист. Внешнее строение листа. Простые и сложные листья.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 «Вне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нее строение листа»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внешнем строении листа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части листа (листовая пластинка, черешок), как прикрепляется лист к стеблю; называют простые и сложные листья, рассматривают располож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жилок на листовой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стинке.  Рассказывают о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нообразии листьев, формах листовых пластинок.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Под руководством учителя выполняют лабораторную работу, выполняют задания в рабочей тетради (рисунки листовых пластинок, подп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си простых и сложных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стьев)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гербариям, рисункам, натуральным объектам находят и называют части ли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та, способы их прикрепления к стеблю, типы жилкования, простые и сложные листья. Приводят примеры растений. Сравнивают листовые пластинки,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отличия, называют отличительные признаки листовых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стинок, делают вывод об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лабораторную работу,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в рабочей тетради (работают с герб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риями, натуральными объектами,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ками); делают вывод о разнообразии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стьев, приводят примеры, показывая их разнообразие на растениях и гербариях; рисуют разные по форме листья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 подписывают простые и сложные листья на рисунках в рабочей тетради.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10.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листьев в жизни растения-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разование питател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на свету, 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парение воды лист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ями. Демонстрация опыта образование крахмала в листьях растений на свету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образовании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растений,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этого явления для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Называют, из каких веществ состоит растение; по рисунку учебника называют условия, которые необходимы для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в листьях;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какое значение листьев в жизни растения; какое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чение для растения имеет испарение воды. Выполняют задания в рабочей тетради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исследование: из каких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состоит растение. Используя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нок, составляют рассказ, как образуются органические вещества в листьях. Дел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вывод о значении для растения 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зование крахмала, условиях,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мых для образования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и испарения воды; заполняют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лицу. Выполняют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ради: сравнивают питание и дыхание,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лают вывод и записывают его</w:t>
            </w:r>
          </w:p>
        </w:tc>
      </w:tr>
      <w:tr w:rsidR="007C01DE" w:rsidRPr="006F1AB7" w:rsidTr="00671A84">
        <w:trPr>
          <w:cantSplit/>
          <w:trHeight w:val="166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Дыхание растений. Обмен веществ у растений. Листопад и его значение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дыхании растений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газы, которые лист поглощает и выделяет при дыхании; как происходит дыхание 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растения.  Рассказывают о значении листопада для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Сравнивают процессы дыхания и питания листа по таблице. Делают вывод, один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ковые это процессы или противополо</w:t>
            </w:r>
            <w:r w:rsidRPr="006F1AB7">
              <w:rPr>
                <w:sz w:val="24"/>
                <w:szCs w:val="24"/>
              </w:rPr>
              <w:t>ж</w:t>
            </w:r>
            <w:r w:rsidRPr="006F1AB7">
              <w:rPr>
                <w:sz w:val="24"/>
                <w:szCs w:val="24"/>
              </w:rPr>
              <w:t>ные; объясняют понятие «обмен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ществ» у растений. Рассказывают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листопада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об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значают правильные ответы в тексте,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ково значение листопада для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Цветок. Строение цветка.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цветка»</w:t>
            </w: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цветка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части цветка по рисунку, подписывают и раскрашивают в разные 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та части цветка. Выписывают новые термины- название частей цветка в тетрадь. Под руководством учителя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лабораторную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«Строение цветка»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показывают на схематических рисунках и натуральных объектах части цветка, читают названия, подписывают на схемах в рабочих тетрадях;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строение цветков двух растений,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черты сходства и различия,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знаки сходства и различия записывают в таблицу рабочей тетради.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задания лабораторной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ты в рабочей тетради.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Отвечают на вопросы: что образуется из каждой части цветка; называют  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разнообразия цветков.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Виды соцветий. Опыление цветков. Образование плодов и семян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соцветий, спос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бах опыления цветков, образовании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 описывают внешний вида разных соцветий,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 выглядит соцветие корзинка, как располагаются цветки в колосе. Рассматр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вают на рисунках схемы опыления растений,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вания плодов и семян.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тий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подписывают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цветия на рисунках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соцветий, находят обра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цы в природе, в гербариях. Сравнивают соцветия разных растений, находят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чительные признаки. Сравнивают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тия разных растений, находят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признаки, делают вывод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соцветий в жизни растений.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ют схемы соцветий. Называют виды и способы опыления, их отличия,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вание плодов и семян. Выполняют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в рабочей тетради: записывают в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 примеры растений с разными вид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 соцветий и способами опыления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Плоды сухие и со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 xml:space="preserve">ные.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об образов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плодов и семян. Формирование знаний о разнообразии плодов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из какой части цветка образуе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ся плод. Показывают на сх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 разные плоды,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сочные и сухие плоды, называют растения с данн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ми видами плодов.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ради: работают с рисунками, таблицей (подписывают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звания растений, типы 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дов)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схему, называют группы и 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пы плодов, сравнивают плоды разных групп, находят черты сходства и отличия. Приводят примеры растений с разными типами плодов; делают вывод об их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 xml:space="preserve">нообразии. Узнают и называют виды плодов на рисунках, коллекциях. 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Распространение плодов и семян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способах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способах распространения плодов и семян; называют какие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способления к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есть у плодов разных видов растений. Приводят примеры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 о способах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странения плодов и семян по схеме.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какие приспособления имеют плоды для распространения.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вод: какое значение для природы имеет распространение семян. Выполняют з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дание в рабочей тетради: называют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бенности плода, семени, связанные с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пространением;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среды обитания и строения плодов.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семени. Лабораторная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«Строение сем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 фасоли»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семян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ний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и рассказывают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плодов. Под руков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дством учителя выполняют лабораторную работу: из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чают строение семени фас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ли (рассматривают набухшие семена фасоли, рассказывают о внешнем виде плода,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части семени). 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 на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ках в рабочих тетрадях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и коллекциям семян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сматривают и называют плоды разных растений; делают вывод о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зии. Выполняют задания лабораторной работы: проращивают семя фасоли,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водят исследование,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семени; на основании пров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денного исследования делают вывод, что общего в строении зерновки пшеницы и семени фасоли.  Проводят наблюдение за развитием проростка и прорастанием с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мени. На примере растений составляют описание семени по форме, размерам, записывают результаты сравнения в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 xml:space="preserve">радь 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Условия,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мые для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Практ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ческая работа «О</w:t>
            </w:r>
            <w:r w:rsidRPr="006F1AB7">
              <w:rPr>
                <w:sz w:val="24"/>
                <w:szCs w:val="24"/>
              </w:rPr>
              <w:t>п</w:t>
            </w:r>
            <w:r w:rsidRPr="006F1AB7">
              <w:rPr>
                <w:sz w:val="24"/>
                <w:szCs w:val="24"/>
              </w:rPr>
              <w:t>ределение всхож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сти семян»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условиях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Формиров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практических нав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ков определения всх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жести семян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кие условия необходимы для прорастания семян.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 руководством учителя определяют всхожесть семян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Называют, какие условия необходимы для прорастания семян.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опыты. На основании результ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тов опыта делают вывод, что для прора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тания семян нужна влага, тепло и воздух.  Проводят опыт по определению всхож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сти семян. В ходе выполнения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ской работы отрабатывают практические навыки работы с семенами по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их всхожести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557"/>
        </w:trPr>
        <w:tc>
          <w:tcPr>
            <w:tcW w:w="1426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 - 14 часов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леса. 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которые биологич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ские особенности леса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растениях леса, о нек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торых биологических особенностях леса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на рисунках разнообразие древесных и травянистых растений,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израстающих в лесу;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виды растений, их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логические особенности и особенности внешнего строения произрастающих в лесу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биологические особенности леса. Называют признаки разных форм растительных объектов леса (дерево, ку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тарник, трава); находят черты сходства и отличия; описывают особенности их внешнего вида и условий произрастания. Устанавливают взаимосвязи между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родными компонентами леса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Лиственные дер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вья.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определение во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 лиственных деревьев по годи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ным кольцам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тизация знаний об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бенностях внешнего строения лиственных деревьев,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сункам, слайдам, фотограф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ям виды лиственных дерев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ев (береза, дуб, липа, осина). Подписывают на рисунках части лиственного дерева. Под руководством учителя выполняют практическую работу: определяют возраст лиственных деревьев по 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дичным кольцам на спилах древесных стволов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лиственных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ревьев (береза, дуб, липа осина); на осн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 сравнительной характеристики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общие и отличительные признаки их строения, делают вывод об общих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личительных признаках строения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деревьев; называют условия их произрастания,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между средой обитания и внешним видом. Рассказывают об использовании древесины различных видов лиственных деревьев.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определяют возраст лиственных деревьев по годичным кольцам на спилах древесных стволов, делают вывод, что возраст лиственного дерева определяется количеством годичных колец. Устана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ливают взаимосвязь между средой об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тания и внешним видом объекта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Хвойные деревья.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«Определение возраста хвойных деревьев по муто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кам»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об особенностях внешнего строения и условиях произрастания хвойных деревьев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хвойные деревья, произрастающие в лесу (ель, сосна); описывают внешний вид, рассказывают об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чительных особенностях строения листьев и шишек сосны и ели; под руков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дством учителя выполняют практическую работу по о</w:t>
            </w:r>
            <w:r w:rsidRPr="006F1AB7">
              <w:rPr>
                <w:sz w:val="24"/>
                <w:szCs w:val="24"/>
              </w:rPr>
              <w:t>п</w:t>
            </w:r>
            <w:r w:rsidRPr="006F1AB7">
              <w:rPr>
                <w:sz w:val="24"/>
                <w:szCs w:val="24"/>
              </w:rPr>
              <w:t xml:space="preserve">ределению возраста сосны по мутовкам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</w:t>
            </w:r>
            <w:r w:rsidRPr="006F1AB7">
              <w:rPr>
                <w:sz w:val="24"/>
                <w:szCs w:val="24"/>
              </w:rPr>
              <w:t>й</w:t>
            </w:r>
            <w:r w:rsidRPr="006F1AB7">
              <w:rPr>
                <w:sz w:val="24"/>
                <w:szCs w:val="24"/>
              </w:rPr>
              <w:t>дам, в натуре хвойные деревья (сосна, ель). Сравнивают особенности внешнего строения сосны и ели, хвойных и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деревьев. Называют условия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израстания, признаки взаимосвязи 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него вида и среды обитания растений; под руководством учителя выполняют практическую работу по определению возраста сосны по мутовкам, используя ветки сосны. Делают вывод об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возраста хвойных деревьев по кол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честву мутовок. Составляют рассказ по плану о хозяйственном значении сосны и ели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Лесные кустарники. Бузина, лещина (орешник), шипо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ник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 лесных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никах, отличии деревьев от кустарников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кустарники, прои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растающие в лесу   на илл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страциях и фотографиях, сравнивают с деревьями,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особенности внешн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 строения кустарников; рассказывают, плоды каких кустарников человек испол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зует в пищу. Знакомятся со съедобными и ядовитыми плодами кустарников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лесные кустарники, выделяют существенные признаки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чия кустарников от деревьев; называют особенности внешнего строения (призн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сходства и отличия) разных видов кустарников, отличительные признаки съедобных и ядовитых плодов изучаемых кустарников; 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их человеком, правилах поведения в природе, технике безопасности</w:t>
            </w:r>
          </w:p>
        </w:tc>
      </w:tr>
      <w:tr w:rsidR="007C01DE" w:rsidRPr="006F1AB7" w:rsidTr="00671A84">
        <w:trPr>
          <w:cantSplit/>
          <w:trHeight w:val="343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Ягодные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ки. Черника, бру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ника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ягодных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черники и брусники.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особенности внешн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 вида, отмечают общие признаки их строения;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места произрастания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ягодные кустарнички, отмечают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строения, черты сходства и отличия; сравнивают кустарнички с кустарниками, делают вывод об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тельных признаках, устанавливают вза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мосвязь между особенностями внешнего вида и средой обитания, описывают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логию этих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Лекарственное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ягод: черники, брусники. Правила их сбора и заготовки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лекарственном значении ягод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отличительные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вида ягод черники и брусники, правила сбора ягод, их заготовке.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правила поведения в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называют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особенности внешнего вида ягод (черники и брусники); отмечают их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карственное значение. Рассказывают о правилах сбора и заготовки ягод. Отм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чают взаимосвязь между природой и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Рассказывают о правилах пов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Ландыш, кислица.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растений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лесных травянистых растениях, их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ском значении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по рисункам о внешнем виде ландыша и кислицы, рассказывают об особенностях строения трав.  Узнают и называют ландыш и кислицу, рассказывают о практическом их примен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вешнему виду ландыш и ки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лицу; описывают особенности строения травянистых растений, местах произр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стания, сравнивают с кустарничками и кустарниками, называют их общие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личительные признаки.  Рассказывают о практическом значении трав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Подорожник, мать-и- мачеха, зв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робой.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ское значение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и расшир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лекарс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травах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лекарственные травы; рассказывают о местах их произрастания,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ском значении этих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ний. Находят на иллюстр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циях, оформляют альбом «Растения леса»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на рисунках, слайдах, гербариях травы, описывают их внешний вид, называют отличительные признаки, места произрастания, правила сбора и практического использования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Отмечают взаимосвязь между природой и человеком, называют правила поведения в природе, бережного к ней отношения. В рабочей тетради выполн</w:t>
            </w:r>
            <w:r w:rsidRPr="006F1AB7">
              <w:rPr>
                <w:sz w:val="24"/>
                <w:szCs w:val="24"/>
              </w:rPr>
              <w:t>я</w:t>
            </w:r>
            <w:r w:rsidRPr="006F1AB7">
              <w:rPr>
                <w:sz w:val="24"/>
                <w:szCs w:val="24"/>
              </w:rPr>
              <w:t>ют практические задания: зарисовки, подбор иллюстраций по теме «Растения леса»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Грибы леса. 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шляпочного гриба. Практическая работа: «Лепка из пластилина моделей различных видов лесных грибов»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шляпочных грибах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шляпочных грибов, места их произрастания. Называют на таблице, макетах части гриба (шляпка, пенек, грибница). Под руководством учителя выполняют практическую работу «Лепка из пластилина модели шляпочного гриба»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шляпочные грибы, показывают на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цах и муляжах его части (шляпка, пенек, грибница); называют места и условия произрастания шляпочных грибов,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навливают взаимосвязь между средой обитания и строением гриба (взаимосвязь корней растений и грибов). Выполняют практическую работу «Лепка из пласт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лина моделей различных видов лесных грибов», делают вывод об общих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ках строения грибов и внешнем их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Грибы съедобные и ядовитые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съедобных и ядовитых грибах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Распознают по рисункам, фотографиям и таблицам съедобные и ядовитые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бы, называют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признаки. Перечи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ляют правила сбора грибов. Рассказывают о правилах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ведения в лесу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называют виды съ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добных и ядовитых грибов; называют черты сходства грибов и их отличител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ные признаки; признаки распознавания съедобных и ядовитых грибов. Называют отличительные признаки грибов-двойников, находят и показывают на и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люстрациях, таблицах, слайдах.  Расск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 соблюдении правил сбора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бов, правилах поведения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Оказание первой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работка съедобных грибов перед упо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реблением в пищу. Грибные заготовки (засолка, маринов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ние, сушка)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съедобных и ядовитых грибах. Формирование знаний об оказании пе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Форм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рование знаний о гри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ных заготовках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ядов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тые грибы, рассказывают о признаках каждого из них; называют признаки отравл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ядовитыми грибами. Рассказывают о правилах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работки съедобных грибов перед употреблением в 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щу. 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рисункам, слайдам оп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сывают рецепты засолки, 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ринования и сушки грибов. Рассказывают о пользе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 для человека и животных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ядовитые грибы,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 по таблице.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 правилах сбора и употребления грибов, обработке съедобных грибов п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ред употреблением в пищу. Рассказыв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о пользе грибов в питании человека, способах и разных методах их заготовки; соблюдении правил гигиены при засолке, мариновании, сушке грибов. Работают в парах, составляют рецепты грибных заг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товок.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памятку: приемы оказания первой помощи при отравлении грибами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Охрана леса. Лека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ственные травы и растения. Растения Красной книги.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 «Подбор литер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турных произвед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с описанием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са (русский лес в поэзии и прозе)»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значении леса в жизни человека и его охране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Рассказывают, зачем необх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димо беречь лес, что лес дает человеку. По рисункам,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лицам, слайдам называют охраняемые растения леса; называют растения, занесе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ные в Красную книгу.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водят примеры литерату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ных произведений с опис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нием леса («Русский лес в поэзии и прозе»)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рисунки, слайды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леса в жизни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века, лекарственных травах и растениях, растениях Красной книги.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практическую работу: по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>бирают литературные произведения с описанием леса из предложенного учит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лем перечня литературных произведений («Русский лес в поэзии и прозе»). Фо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мулируют правила поведения в лесу,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ставляют памятку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30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Экскурсия в прир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ду «Ознакомление с разнообразием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тений, с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странением плодов и семян, с осенними явлениями в жизни растений»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умения наблюдать за окружа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щей действительностью, фиксирование и обо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щение своих наблюд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растений в природе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особенностям внешнего вида изученные растения,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растений, плоды и семена, рассказывают о способах их распространения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изученные растения, называют отличительные признаки внешнего вида групп изученных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ний; определяют и называют типы 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дов, способы их распространения.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навливают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взаимосвязь между средой обитания и внешним видом растений. Рассказывают об осенних явлениях в жизни растений, оформляют результаты наблюдений в тетрадь, делают выводы</w:t>
            </w:r>
            <w:r w:rsidRPr="006F1AB7">
              <w:rPr>
                <w:sz w:val="24"/>
                <w:szCs w:val="24"/>
              </w:rPr>
              <w:tab/>
            </w:r>
          </w:p>
        </w:tc>
      </w:tr>
    </w:tbl>
    <w:p w:rsidR="007C01DE" w:rsidRDefault="007C01DE" w:rsidP="007C01DE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7C01DE" w:rsidTr="00671A84">
        <w:trPr>
          <w:cantSplit/>
          <w:trHeight w:val="43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Комнатные растения - 7 часов</w:t>
            </w:r>
          </w:p>
        </w:tc>
      </w:tr>
      <w:tr w:rsidR="007C01DE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светол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тения (бегония, герань, </w:t>
            </w:r>
            <w:proofErr w:type="spellStart"/>
            <w:r>
              <w:rPr>
                <w:sz w:val="24"/>
                <w:szCs w:val="24"/>
              </w:rPr>
              <w:t>хл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рофитум</w:t>
            </w:r>
            <w:proofErr w:type="spellEnd"/>
            <w:r>
              <w:rPr>
                <w:sz w:val="24"/>
                <w:szCs w:val="24"/>
              </w:rPr>
              <w:t>) на рисунках, в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туре. Называют особенности их внешнего вида,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свет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любивых растений.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светолюбивые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(бегония, герань, </w:t>
            </w:r>
            <w:proofErr w:type="spellStart"/>
            <w:r>
              <w:rPr>
                <w:sz w:val="24"/>
                <w:szCs w:val="24"/>
              </w:rPr>
              <w:t>хлорофитум</w:t>
            </w:r>
            <w:proofErr w:type="spellEnd"/>
            <w:r>
              <w:rPr>
                <w:sz w:val="24"/>
                <w:szCs w:val="24"/>
              </w:rPr>
              <w:t>) в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туральном виде, на рисунках и слайдах. Сравнивают, называют особенности их внешнего строения, устанавливают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мосвязь между средой обитания 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ним видом. Отмечают биологические особенности светолюбивых растений. Называют как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влияют на особенности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размножения светолюбивых растений.</w:t>
            </w:r>
          </w:p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делают вывод об особенностях строения светолюбивых растений.</w:t>
            </w:r>
          </w:p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Подписывают на рисунках светолюбивые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Теневыносливые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знаний о разнообразии комнатных растений, биологических особенностях тенев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носливых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теневыносливые растения (традесканция, а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риканская фиалка)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в натуре. Называют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их внешнего вида, биологические особенности теневыносливых растений.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теневыносливые </w:t>
            </w:r>
            <w:r>
              <w:rPr>
                <w:color w:val="000000"/>
                <w:sz w:val="24"/>
                <w:szCs w:val="24"/>
              </w:rPr>
              <w:t>ра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тения (традесканция, африканская фиа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>ка) в натуральном виде, на рисунках и слайдах. Сравнивают, называют особе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ности их внешнего строения, устанавл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вают </w:t>
            </w:r>
            <w:r>
              <w:rPr>
                <w:sz w:val="24"/>
                <w:szCs w:val="24"/>
              </w:rPr>
              <w:t>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теневыносливых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выращивания, размножения теневыно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рисуют в тетрадь 1-2 вида теневыносл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влагол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(циперус, аспарагус) на рисунках, в натуре.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особенности их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биологические особенности влаголюбивых растений. Рассказывают об особенностях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влаголюбивые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(циперус, аспарагус) в натуральном виде, на рисунках и слайдах. Сравнив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называют особенности их внешнего строения, устанавливают взаимосвязь между средой обитания и внешним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дом. Отмечают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влаголюбивых растений. Называют как биологические особенности влияют на особенности ухода, выращивания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множения влаголюбивых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зарисовку одного- двух видов влаголюбивых комнатных растений в тетради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Засухоустойчивые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засухоу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тойчивых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засухоустойчивые растения (суккуленты, какт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сы) на рисунках, в натуре. Называют особенности их внешнего вида,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засухоу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тойчивых растений.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засухоустойчивые растения (суккуленты, кактусы) в нат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ральном виде, на рисунках и слайдах. Сравнивают, называют особенности их внешнего строения, устанавливают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мосвязь между средой обитания 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ним видом. Отмечают биологические особенности засухоустойчивых растений. Называют как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влияют на особенности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щивания, размножения засухоустойч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Подписывают на рисунках засухоусто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чивые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Климат и красота в доме. </w:t>
            </w:r>
            <w:proofErr w:type="spellStart"/>
            <w:r>
              <w:rPr>
                <w:sz w:val="24"/>
                <w:szCs w:val="24"/>
              </w:rPr>
              <w:t>Фитодизайн</w:t>
            </w:r>
            <w:proofErr w:type="spellEnd"/>
            <w:r>
              <w:rPr>
                <w:sz w:val="24"/>
                <w:szCs w:val="24"/>
              </w:rPr>
              <w:t>: создание уголков отдыха, интерьеров из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Практическая работа «Составление композиций из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«</w:t>
            </w:r>
            <w:proofErr w:type="spellStart"/>
            <w:r>
              <w:rPr>
                <w:sz w:val="24"/>
                <w:szCs w:val="24"/>
              </w:rPr>
              <w:t>фитодизайн</w:t>
            </w:r>
            <w:proofErr w:type="spellEnd"/>
            <w:r>
              <w:rPr>
                <w:sz w:val="24"/>
                <w:szCs w:val="24"/>
              </w:rPr>
              <w:t>».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пользе, приносимой комнатными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роли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в интерьере кварт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ры; пользе, приносимой комнатными растениями. Называют основные приемы размещения комнатных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в помещении. Под 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ководством учителя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няют зарисовку располож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комнатных растений в интерьере помещения,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ставляют композиции</w:t>
            </w:r>
            <w:r>
              <w:rPr>
                <w:rFonts w:ascii="Helvetica Neue" w:eastAsia="Helvetica Neue" w:hAnsi="Helvetica Neue" w:cs="Helvetica Neue"/>
                <w:i/>
                <w:color w:val="333333"/>
                <w:sz w:val="21"/>
                <w:szCs w:val="21"/>
                <w:highlight w:val="white"/>
              </w:rPr>
              <w:t> 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Перечисляют правила </w:t>
            </w:r>
            <w:proofErr w:type="spellStart"/>
            <w:r>
              <w:rPr>
                <w:sz w:val="24"/>
                <w:szCs w:val="24"/>
              </w:rPr>
              <w:t>фитодизайна</w:t>
            </w:r>
            <w:proofErr w:type="spellEnd"/>
            <w:r>
              <w:rPr>
                <w:sz w:val="24"/>
                <w:szCs w:val="24"/>
              </w:rPr>
              <w:t>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основные приемы и принципы размещения комнатных растений в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мещении: одиночные растения, композ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ции из горшочных растений, комнатный садик, террариум, «зеленая» комната, кухня, спальня, холл. Называют критерии подбора разных видов растений в пом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щениях квартиры в соответствии с их биологическими особенностями.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пользе, приносимой разными видами комнатных растений, создании климата и красоты в доме. Выполняют практическую работу по составлению композиций из комнатных растений на рисунках и в натуре, делают вывод о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чении </w:t>
            </w:r>
            <w:proofErr w:type="spellStart"/>
            <w:r>
              <w:rPr>
                <w:sz w:val="24"/>
                <w:szCs w:val="24"/>
              </w:rPr>
              <w:t>фитодизайна</w:t>
            </w:r>
            <w:proofErr w:type="spellEnd"/>
            <w:r>
              <w:rPr>
                <w:sz w:val="24"/>
                <w:szCs w:val="24"/>
              </w:rPr>
              <w:t xml:space="preserve"> в создании климата и красоты в доме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ты: «Черенкование комнатных растений. Посадка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черенков»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комнатных растениях, формирование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умений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посадки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растений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черенками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карточкой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ставлению последовательн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работы при подготовке черенков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под руководством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теля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работы по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посадке укорененных черенков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Называют условия, необходимые для роста и развития комнатных растений. Составляют памятку по этапам работы черенкования и посадки укорененных ч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ренков. Под руководством учителя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полняют работы по черенкованию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>натных растений (фиалка, герань). Отр</w:t>
            </w:r>
            <w:r>
              <w:rPr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color w:val="000000"/>
                <w:sz w:val="24"/>
                <w:szCs w:val="24"/>
                <w:highlight w:val="white"/>
              </w:rPr>
              <w:t>батывают навыки правильного черенк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вания и посадки </w:t>
            </w:r>
            <w:proofErr w:type="spellStart"/>
            <w:r>
              <w:rPr>
                <w:color w:val="000000"/>
                <w:sz w:val="24"/>
                <w:szCs w:val="24"/>
                <w:highlight w:val="white"/>
              </w:rPr>
              <w:t>окорененных</w:t>
            </w:r>
            <w:proofErr w:type="spellEnd"/>
            <w:r>
              <w:rPr>
                <w:color w:val="000000"/>
                <w:sz w:val="24"/>
                <w:szCs w:val="24"/>
                <w:highlight w:val="white"/>
              </w:rPr>
              <w:t xml:space="preserve"> черенков. Делают вывод о видах размножения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натных растений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«Пересадка и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ревалка комнатных растений, уход за комнатными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ниями: полив, обре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«перевалка» и «переса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ка», закрепление умений пересадки и перевалки комнатных растений, правил ухода за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Рассматривают рисунки, слайды по правилам ухода за комнатными растениями. Читают памятку по 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ке и перевалке.  Используя картинки с комнатными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тениями, составляют рассказ о правилах ухода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за комна</w:t>
            </w:r>
            <w:r>
              <w:rPr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color w:val="000000"/>
                <w:sz w:val="24"/>
                <w:szCs w:val="24"/>
                <w:highlight w:val="white"/>
              </w:rPr>
              <w:t>ным растением. Под руков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дством учителя выполняют практические работы по п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ресадке, перевалке и уходу за комнатными растениями.</w:t>
            </w:r>
            <w:r>
              <w:rPr>
                <w:sz w:val="24"/>
                <w:szCs w:val="24"/>
              </w:rPr>
              <w:t xml:space="preserve"> Повторяют по рисункам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ухода за комнатными растениями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чем отличается пересадка от перевалки, правилах ее проведения. Называют виды пересадки, правила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садки и перевалки. Работают с памятками «Технология перевалки и пересадки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растений».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скую работу по пересадке и перевалке растений, делают вывод об отличии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садки и перевалки.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Проводят уход за комнатными растени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ми: полив, обрезка.  Разрабатывают 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мятку «Правила ухода за комнатными растениями». Записывают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наблюдения за состоянием растений после перевалки и пересадки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4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Цветочно- декоративные растения - 6 часов</w:t>
            </w:r>
          </w:p>
        </w:tc>
      </w:tr>
      <w:tr w:rsidR="00671A84" w:rsidTr="00671A84">
        <w:trPr>
          <w:cantSplit/>
          <w:trHeight w:val="3200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астра, календ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ла, бархатцы.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однолетних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слайдах цветочно- декоративные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(астра, календулы, бархатцы), называют части цветкового растения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отличительные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внешнего строения 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растений.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карточкам и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 о способах выращивания растений (через рассаду и прямым посевом в грунт). Работают с таблицей: выб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рают из перечня в таблице температуру выращивания, сроки посева и цветения из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ченных однолетних растений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определение в учебнике «одн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растения», рассказывают о цикле развития однолетних растений. Узнают и называют растения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натуральном виде. Сравнивают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строения, называют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личия однолетников по внешнему виду и срокам цветения. Называют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растений и условия, необходимые для их выращивания;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навливают взаимосвязь растений и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вий их произрастания. Делают вывод о способах выращивания растений (через рассаду и прямым посевом в грунт)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размещение в цветнике, их дизайн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однолетних растений. Формирование знаний о дизайне цветников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разные виды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цветочно- декор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тивных растений по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кам, таблицам, слайдам.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вида, способах размещения в цветниках.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суют схемы размещения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тов в цветниках; составляют с помощью рисунков виды цветников, их дизайн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Разъясняют значение понятия «лан</w:t>
            </w:r>
            <w:r>
              <w:rPr>
                <w:sz w:val="24"/>
                <w:szCs w:val="24"/>
              </w:rPr>
              <w:t>д</w:t>
            </w:r>
            <w:r>
              <w:rPr>
                <w:color w:val="00B0F0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афтный дизайн». Называют по табл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цам, рисункам, слайдам виды цветочно- декоративных культур, устанавливают взаимосвязь особенностей внешнего строения и правил размещения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ках; перечисляют параметры подбора растений для клумб; называют виды цветников. Составляют схемы размещ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растений в цветниках, композиции из цветников. Работают с памяткой «Прав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создания цветников»</w:t>
            </w:r>
          </w:p>
        </w:tc>
      </w:tr>
      <w:tr w:rsidR="00671A84" w:rsidTr="00671A84">
        <w:trPr>
          <w:cantSplit/>
          <w:trHeight w:val="310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растения: анютины глазки, маргаритки.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двулетних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двулетние растения (анют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 глазки, маргаритки),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мечают особенности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строения. 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растений, называют различия в способах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однолетних и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растений. Рассматр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рисунки с размещением растений в цветнике.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двулетние растения, рассказывают об особенностях внешнего строения, выделяют сущес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венные признаки двулетних растений. Рассказывают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двулетних растений. Делают вывод </w:t>
            </w:r>
            <w:r>
              <w:rPr>
                <w:color w:val="00B0F0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различии в способах выращивания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и двулетних цветочных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Составляют схемы размещения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тений в цветнике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флоксы, георг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многолетних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многолетние растения (фло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сы, георгины), отмечают особенности внешнего строения.  Рассказывают об особенностях выращивания растений, размещении в цветнике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 (флоксы, георгины) по рисункам и в натуре, рассказывают об особенностях внешнего строения. Дел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вывод об их разнообразие по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и окраске цветов, выделяют сущес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венные признаки многолетних растений, их отличие от двулетних и однолетних. Рассказывают об особенностях их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щивания, размещении в цветнике,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лах ухода за растениями. Выполняют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дание в тетради, подписывают рисунки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точно- декоративные растения: тюльпаны, нарциссы. Цветы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многолетних растений, их разнообразии,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многоле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ние растения (тюльпаны, нарциссы),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строения. 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стях выращивания растений, значении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бережном отношении к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изученные многолетние растения (тюльпаны, нарциссы),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(отмечают их разнообразие), сроках цветения растений, их эстетическом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чении.  Рассказывают об особенностях их выращивания, правилах ухода за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ниями. Готовят рисунки «Виды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ков, их дизайн».  Выполняют задание в тетради, подписывают рисунки</w:t>
            </w:r>
          </w:p>
        </w:tc>
      </w:tr>
      <w:tr w:rsidR="00671A84" w:rsidTr="00671A84">
        <w:trPr>
          <w:cantSplit/>
          <w:trHeight w:val="455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поля - 6 часов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Хлебные (злаковые) растения. 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слайдам, гербариям хлебные растения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(пшеница, рожь, овес, кук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руза),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отмечают их сходство. Рассказывают, зачем человек выращивает злаковые,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му их называют хлебные злаковые.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 растения, которые отн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сятся к злаковым (пшеница, рожь, овес, кукуруза); показывают разные виды хлебных растений на таблице, гербариях, в натуре. Рассказывают об особенностях внешнего строения этих растений,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черты сходства и отличия,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биологические особенности растений. Делают вывод о сходстве внешнего вида хлебных растений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Выращивание хле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ных (злаковых)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выращивании хлебных (злаковых)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 опорным рисункам, сла</w:t>
            </w:r>
            <w:r>
              <w:rPr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color w:val="000000"/>
                <w:sz w:val="24"/>
                <w:szCs w:val="24"/>
                <w:highlight w:val="white"/>
              </w:rPr>
              <w:t>дам рассказывают из каких этапов состоит процесс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ращивания зерновых, ос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бенностях посева, посадки, ухода, уборки растений. </w:t>
            </w:r>
            <w:r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профессиях 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дей, которые выращивают хлеб, уважении к людям этих профессий, об отношении к хлебу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этапы работы по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нию злаковых культур. Рассказывают о значимости труда хлебороба, отношении к хлебу, уважении к людям, его </w:t>
            </w:r>
            <w:r>
              <w:rPr>
                <w:color w:val="000000"/>
                <w:sz w:val="24"/>
                <w:szCs w:val="24"/>
              </w:rPr>
              <w:t>выращ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вающим.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рабочей тетради подписывают этапы выращивания под рисунками, записыв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ют в графах таблицы. Делают вывод о взаимосвязи природных </w:t>
            </w:r>
            <w:r>
              <w:rPr>
                <w:sz w:val="24"/>
                <w:szCs w:val="24"/>
              </w:rPr>
              <w:t>компонентов и человеком; о необходимости ухода за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севами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Использование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 в народном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об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использовании злаков в народном хозяйстве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рисунками,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дами, таблицей.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как человек использует злаковые, что можно приг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товить из разных злаковых культур. Объясняют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пословиц о хлебе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использования злаков в народном хозяйстве. Работают с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стом учебника, таблицей «Использование зерновых злаков человеком»</w:t>
            </w:r>
            <w:r>
              <w:rPr>
                <w:sz w:val="24"/>
                <w:szCs w:val="24"/>
                <w:highlight w:val="white"/>
              </w:rPr>
              <w:t>; заполняют таблицу на основе анализа текста уче</w:t>
            </w:r>
            <w:r>
              <w:rPr>
                <w:sz w:val="24"/>
                <w:szCs w:val="24"/>
                <w:highlight w:val="white"/>
              </w:rPr>
              <w:t>б</w:t>
            </w:r>
            <w:r>
              <w:rPr>
                <w:sz w:val="24"/>
                <w:szCs w:val="24"/>
                <w:highlight w:val="white"/>
              </w:rPr>
              <w:t>ника. </w:t>
            </w:r>
            <w:r>
              <w:rPr>
                <w:sz w:val="24"/>
                <w:szCs w:val="24"/>
              </w:rPr>
              <w:t>Работают в группах, смотрят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суждают видеоролики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сахарная свекла, 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(сахарная свекла, картофель)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слайдах, макетах.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 растений;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их биологические особенности, особенности выращивания и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в народном хозяйстве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(сахарная свекла, картофель)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этих растений. Рассказывают о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вании растений с учетом их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подсолнечник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солнечника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нечник на рисунках, слайдах, макетах. Рассказывают об особенностях внешнего вида растения; называют его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особенности, особенности выращивания и использования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подсолнечник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растения. Рассказывают о выращивании подсолнечника с учетом его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лен, хлопчатник.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(лен, хло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чатник) на рисунках,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дах, макетах. Рассказывают об особенностях внешнего вида растений; называют их биологические особенности, особенности внешнего строения и выращивают; как используются в народном хозяйстве, видах одежды из льна и хлопка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(лен, хлопчатник) на рисунках, сл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дах, макетах, в натуре.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этих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Рассказывают о выращивании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 учетом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бенностей; об использовании в народном хозяйстве. Рассказывают о растениях, как сырье для текстильной промышленности. Рассказывают о видах одежды из льна и хлопка, дают характеристику свойств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локон льна и хлопка, свойств тканей и одежды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Сорные растения полей и огородов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сорных растениях полей и огородов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сорные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полей и огородов (осот, пырей, лебеда),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 о внешнем виде растений, методах борьбы с сорными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гербариям, в натуре сорные растения полей и огородов (осот, пырей, лебеда). Отмечают особенности их внешнего строения, биологические особенности и условия произрастания (отношение с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ту, теплу, влаге); называют меры борьбы с сорными растениями. Работают с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сунками, подписывают названия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21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Овощные растения -   9 часов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пом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дор, огурец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помидор и огурцов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помидор и огурцов,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растения (посев, уход, уборка), пользе растений. Показывают на опорных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тинках последовательность развития однолетних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ных 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помидор и огу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цов. Рассказывают об особенностях внешнего строения,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(посев, уход, уборка). Работают с опорными картинк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ми: развитие растений от семени до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ба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лажан, перец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баклажана, перца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баклажана, перца;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растений.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на опорных карти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 последовательность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вития однолетних овощных растений от семени до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баклажана, перца. Рассказывают об особенностях внешнего строения, сравнивают баклажан и перец, называют общие и отличительные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строения перца и баклажана. Называют биологические особенности выращивания овощных культур (посев, уход, уборка).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горох, фасоль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гороха, фасоли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горох, фасоль; рассказывают об особенностях внешнего вида, как выращивают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(посев, уход, уборка), пользе растений. Показыв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на опорных картинках последовательность развития однолетних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гороха, фасоли. Рассказывают об особенностях внешнего строения, сравнивают горох и фасоль,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строения. Называют биологические особенности выращивания (посев, уход, уборка). Рассказывают о пользе бобовых для человека.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:rsidTr="00671A84">
        <w:trPr>
          <w:cantSplit/>
          <w:trHeight w:val="446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морковь, свекла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моркови, свеклы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моркови, свеклы;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растений,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зовании в питании корн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плодов.  Показывают на опорных картинках послед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вательность развития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овощных растений от семени до семени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моркови, свеклы. Рассказывают об особенностях внешнего строения, сравнивают морковь и свеклу,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 (корнеплоды).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отличие в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ращивании однолетних и двулетних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Рассказывают о пользе корнепл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для человека. Работают с опорными картинками: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двудольных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капуста, петрушка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двулетних овощных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капусты, петрушки;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вают растения (посев, уход, уборка), пользе растений, использовании в питании, используя помощь учителя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  капусты, пе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рушки. Рассказывают об особенностях внешнего строения. Называют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выращивания (посев, уход, уборка). Составляют рассказ по плану о пользе растений для человека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лук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лука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лука;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вида, показывают части растения на рисунках. Составляют рассказ по плану и опорным предложениям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лук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ка), пользе </w:t>
            </w:r>
            <w:r>
              <w:rPr>
                <w:color w:val="000000"/>
                <w:sz w:val="24"/>
                <w:szCs w:val="24"/>
              </w:rPr>
              <w:t>растения, испол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зовании в питании.  В раб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чей тетради подписывают рисунки: последовательность развития многолетних ово</w:t>
            </w:r>
            <w:r>
              <w:rPr>
                <w:color w:val="000000"/>
                <w:sz w:val="24"/>
                <w:szCs w:val="24"/>
              </w:rPr>
              <w:t>щ</w:t>
            </w:r>
            <w:r>
              <w:rPr>
                <w:color w:val="000000"/>
                <w:sz w:val="24"/>
                <w:szCs w:val="24"/>
              </w:rPr>
              <w:t xml:space="preserve">ных </w:t>
            </w:r>
            <w:r>
              <w:rPr>
                <w:sz w:val="24"/>
                <w:szCs w:val="24"/>
              </w:rPr>
              <w:t>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лука.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внешнего строения растения, строении луковицы.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особенностях развития многолетних растений от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 до семени, отличии от однолетних и двулетних. Называют пользу лука.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опорными картинками: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развития многолетних растений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Польза овощных растений. Овощи- источник здоровья (витамины)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пользе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пользе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ных видов овощей по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тинкам, слайдам;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правилах сохранения витаминов в овощах;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витаминной таблицей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на таблицах, макетах, слайдах разные виды овощей согласно классиф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кации использования в питании;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пользу разных видов овощных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тур, их целебные свойства. Работают с таблицей: записывают примеры овощных растений по содержанию витаминов в разных овощах.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по рисункам о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менении овощей в лечебных целях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ловеком овощных культур. Блюда,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готавливаемые из овощей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использовании 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ком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 и таблицам у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нают и называют изученные овощные культуры.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пользе овощей,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пользовании их в питании.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слайдам и картинкам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блюда, приготавл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ваемые из овощей. Работают с таблицей «Рациональное питание человека»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 группы овощных культур,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пользуемых человеком в пищу.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зывают, в каком виде используются овощные растения, называют правила приготовления и употребления овощей. Проводят классификацию овощей по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пользованию человеком разных частей овощных растений. Называют холодные и горячие блюда из овощей. Работают в парах: составляют рецепты овощных блюд, используя иллюстративный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риал, предложенный учителем.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«Рациональное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человека»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«Выращивание рассады овощных культур»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рассады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условия роста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тений, рассказывают 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следовательности работ по выращиванию рассады. Под руководством учителя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работы по посадке семян и уходу за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последовательности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ращивания рассады</w:t>
            </w:r>
            <w:r>
              <w:rPr>
                <w:color w:val="000000"/>
                <w:sz w:val="24"/>
                <w:szCs w:val="24"/>
              </w:rPr>
              <w:t xml:space="preserve"> (подготовка семян к посеву, проращивание, пикировка сея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цев, пересадка в теплицу, высадка саже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 в открытый грунт). Выполняют пра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тические работы, осуществляют уход за растениями; делают вывод о правилах ухода за рассадой овощных культур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«Посадка, прополка, уход за овощными растениями на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школьном участке»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практических умений ухода за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работы по поса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ке, прополке и уходу за овощными растениями.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зывают правила техники безопасности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 руководством учителя выполняют работы по посадке, прополке и уходу за овощными растениями; делают вывод о влиянии ухода за овощными растениями и их урожайностью.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Называют правила техники безопасности</w:t>
            </w:r>
          </w:p>
        </w:tc>
      </w:tr>
      <w:tr w:rsidR="00671A84" w:rsidTr="00671A84">
        <w:trPr>
          <w:cantSplit/>
          <w:trHeight w:val="427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сада – 9 часов</w:t>
            </w:r>
          </w:p>
        </w:tc>
      </w:tr>
      <w:tr w:rsidR="00671A84" w:rsidTr="00671A84">
        <w:trPr>
          <w:cantSplit/>
          <w:trHeight w:val="394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Я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лоня, груша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и особенностях размножения растений сада (яблони, груши)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растения яблони,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ши. Рассказываю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сада,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коллекциям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телей сада, какой вред они приносят растениям;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рабочей тетради раскрашивают плоды яблони и груши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садовые растения (яблоня, груша),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строении древесных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называют отличительные признаки. Сравнивают строение яблони и груши, находят общее и отличие. Рассказывают о биологических особенностях растений: сроки созревания плодов, особенности размножения. Называют вредителей сада, способы борьбы с ними. 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рисуют плоды яблони и груши.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ня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сада.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и особенностях размнож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вишни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плодовые деревья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ни. Рассказывают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вишни,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вредителей растений вишни, какой вред они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носят; рассказывают о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раскрашивают плоды вишни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деревья вишни; рассказывают о внешнем строении растения, называют отлич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тельные признаки. Сравнивают строение вишни с яблоней и грушей, находят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щие и отличительные признаки.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биологических особенностях вишни: сроки созревания плодов,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размножения. Называют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телей плодового дерева, способы борьбы с ними.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рисуют</w:t>
            </w:r>
            <w:r>
              <w:rPr>
                <w:color w:val="00B0F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подписывают и раскрашивают плоды вишни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родина, крыжовник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садовых кустарниках, их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по внешнему виду на рисунках, слайдах, таблице растения </w:t>
            </w:r>
            <w:r>
              <w:rPr>
                <w:color w:val="000000"/>
                <w:sz w:val="24"/>
                <w:szCs w:val="24"/>
              </w:rPr>
              <w:t>смородины и кр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жовника, называют биолог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ческие особенности размн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жения растений, созревания плодов. Называют вредит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лей смородины и крыжовн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ка, рассказывают о  вреде, который они приносят, и  о способах борьбы с ними. В рабочей тетради раскраш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вают плоды смородины и крыжовника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смородины и крыжовника;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внешнем строении, сравн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кустарники с плодовыми деревь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ми, называют отличительные признаки деревьев и кустарников, делают вывод об их отличительных признаках.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биологических особенностях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родины и крыжовника: сроках созревания плодов, особенностях размножения.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вредителей растений,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способах борьбы с ними. В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чей тетради рисуют, подписывают 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крашивают плоды смородины и крыжо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ника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ляника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сада,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растения земляника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таблице, слайдам растения земляники;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вида. Рассказывают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ляники: созревании плодов, особенностях размножения. Называют вредителей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рассказывают, какой вред они приносят; называют способы борьбы с вредит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лями. В рабочей тетради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задания по отрабо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 способов размножения земляники; раскрашивают растения и плоды земляники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земляники; рассказывают об особенностях внешнего строения,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признаки сходства и отличия между изученными группами растений сада. Рассказывают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ностях земляники: созревание плодов, особенности размножения. Называют вредителей земляники, способы борьбы с ними.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Делают вывод о создании </w:t>
            </w:r>
            <w:proofErr w:type="gramStart"/>
            <w:r>
              <w:rPr>
                <w:sz w:val="24"/>
                <w:szCs w:val="24"/>
              </w:rPr>
              <w:t>условий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растания изученных групп растений сада</w:t>
            </w:r>
            <w:proofErr w:type="gramEnd"/>
            <w:r>
              <w:rPr>
                <w:sz w:val="24"/>
                <w:szCs w:val="24"/>
              </w:rPr>
              <w:t xml:space="preserve">  в зависимости от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выполняют работу по отработке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собов размножения земляники; рисуют и раскрашиваю плоды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уборки и использования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и ягод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способах уборки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пользовании плодов и ягод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называют плодовые растения, фрукты и ягоды растений сада. Рассказывают о внешнем видео плодов и ягод,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их вкусовые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чества; как их можно упо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реблять в пищу;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 способах уборки плодов и ягод; о пользе свежих фруктов и ягод; о видах и способах заготовки плодов и ягод на зиму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плодовые растения, фрукты и ягоды растений сада, описывают их вк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совые качества; рассказывают о способах уборки и использовании плодов и ягод; о пользе свежих фруктов и ягод; о видах и способах заготовки плодов и ягод на 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му.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парах, подбирают иллюстр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по способам использования плодов и ягод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«Вскапывание приствольных кр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гов плодовых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вскап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вания приствольных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 плодовых дерев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правилах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рекопки и рыхления почвы, рассказывают о правилах вскапывания приствольных кругов. Под руководством учителя проводят перекопку приствольных кругов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картинкам, слайдам называют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определения приствольного круга, приемов правильного вскапывания,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 для деревьев рыхления приствол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кругов. Под руководством учителя выполняют практическую работу: пров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дят перекопку приствольных кругов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довых деревьев; делают вывод о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вскапывания для роста плодовых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ревьев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та:       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«Уборка прошл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годней листвы»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уборки школьной территории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по рисункам какой инструмент необход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 использовать при уборке листвы на территории шк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лы; о правилах работы с ним.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 соблюдении правил техники безопасности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какой инструменты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ходимо использовать для уборки листьев; называют правила работы с ним, правила техники безопасности при работе с уб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рочным инвентарем.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школы, делают вывод о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ходимости и значения  проведения работ по уборке прошлогодней листвы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«Беление стволов деревьев»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умений по побе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ке стволов деревьев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вторяют значение побелки для плодовых деревьев;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выполнения работы. Под руководством учителя выполняют практическую работу по побелке стволов деревьев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повторяют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побелки для плодовых деревьев;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речисляют правила выполнения работы. Под руководством учителя выполняют практическую работу по побелке стволов деревьев, делают вывод о значении бел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стволов для растений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цвет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щий сад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внешнем строении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сада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называют особенности их внешнего строения,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му их выращивают в саду. Рассказывают о значении разных растений сада,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водят наблюдения, показ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части растений,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виды плодов садовых растений.    Оформляют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зультаты наблюдений в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оп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сывают их внешнее строение, находят черты сходства и отличия. Рассказывают о биологических особенностях деревьев сада, проводят наблюдения, показывают на растениях и называют этапы развития растений; оформляют результаты набл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дений в таблице, записывают выводы по проведенным наблюдениям</w:t>
            </w:r>
          </w:p>
        </w:tc>
      </w:tr>
    </w:tbl>
    <w:p w:rsidR="007C01DE" w:rsidRDefault="007C01DE" w:rsidP="007C01DE">
      <w:pPr>
        <w:rPr>
          <w:b/>
          <w:sz w:val="24"/>
          <w:szCs w:val="24"/>
        </w:rPr>
        <w:sectPr w:rsidR="007C01DE" w:rsidSect="00437373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7C01DE" w:rsidRDefault="007C01DE" w:rsidP="007C01DE">
      <w:pPr>
        <w:widowControl/>
        <w:spacing w:after="160" w:line="360" w:lineRule="auto"/>
        <w:ind w:firstLine="709"/>
        <w:jc w:val="both"/>
        <w:rPr>
          <w:sz w:val="28"/>
          <w:szCs w:val="28"/>
        </w:rPr>
      </w:pPr>
    </w:p>
    <w:p w:rsidR="009C5887" w:rsidRDefault="009C5887"/>
    <w:sectPr w:rsidR="009C5887" w:rsidSect="006F1AB7">
      <w:type w:val="continuous"/>
      <w:pgSz w:w="16838" w:h="11906" w:orient="landscape"/>
      <w:pgMar w:top="1418" w:right="1701" w:bottom="1418" w:left="1134" w:header="708" w:footer="70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DDD" w:rsidRDefault="00C91DDD" w:rsidP="007C01DE">
      <w:r>
        <w:separator/>
      </w:r>
    </w:p>
  </w:endnote>
  <w:endnote w:type="continuationSeparator" w:id="0">
    <w:p w:rsidR="00C91DDD" w:rsidRDefault="00C91DDD" w:rsidP="007C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9836892"/>
      <w:docPartObj>
        <w:docPartGallery w:val="Page Numbers (Bottom of Page)"/>
        <w:docPartUnique/>
      </w:docPartObj>
    </w:sdtPr>
    <w:sdtContent>
      <w:p w:rsidR="00437373" w:rsidRDefault="00FF3C99">
        <w:pPr>
          <w:pStyle w:val="af"/>
          <w:jc w:val="right"/>
        </w:pPr>
        <w:r>
          <w:fldChar w:fldCharType="begin"/>
        </w:r>
        <w:r w:rsidR="00437373">
          <w:instrText>PAGE   \* MERGEFORMAT</w:instrText>
        </w:r>
        <w:r>
          <w:fldChar w:fldCharType="separate"/>
        </w:r>
        <w:r w:rsidR="006B1AE4">
          <w:rPr>
            <w:noProof/>
          </w:rPr>
          <w:t>3</w:t>
        </w:r>
        <w:r>
          <w:fldChar w:fldCharType="end"/>
        </w:r>
      </w:p>
    </w:sdtContent>
  </w:sdt>
  <w:p w:rsidR="00F85E3B" w:rsidRDefault="00F85E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DDD" w:rsidRDefault="00C91DDD" w:rsidP="007C01DE">
      <w:r>
        <w:separator/>
      </w:r>
    </w:p>
  </w:footnote>
  <w:footnote w:type="continuationSeparator" w:id="0">
    <w:p w:rsidR="00C91DDD" w:rsidRDefault="00C91DDD" w:rsidP="007C0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417AB6"/>
    <w:multiLevelType w:val="multilevel"/>
    <w:tmpl w:val="22C064DE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5"/>
  </w:num>
  <w:num w:numId="8">
    <w:abstractNumId w:val="22"/>
  </w:num>
  <w:num w:numId="9">
    <w:abstractNumId w:val="10"/>
  </w:num>
  <w:num w:numId="10">
    <w:abstractNumId w:val="2"/>
  </w:num>
  <w:num w:numId="11">
    <w:abstractNumId w:val="25"/>
  </w:num>
  <w:num w:numId="12">
    <w:abstractNumId w:val="14"/>
  </w:num>
  <w:num w:numId="13">
    <w:abstractNumId w:val="8"/>
  </w:num>
  <w:num w:numId="14">
    <w:abstractNumId w:val="19"/>
  </w:num>
  <w:num w:numId="15">
    <w:abstractNumId w:val="15"/>
  </w:num>
  <w:num w:numId="16">
    <w:abstractNumId w:val="23"/>
  </w:num>
  <w:num w:numId="17">
    <w:abstractNumId w:val="6"/>
  </w:num>
  <w:num w:numId="18">
    <w:abstractNumId w:val="3"/>
  </w:num>
  <w:num w:numId="19">
    <w:abstractNumId w:val="20"/>
  </w:num>
  <w:num w:numId="20">
    <w:abstractNumId w:val="1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 w:numId="25">
    <w:abstractNumId w:val="13"/>
  </w:num>
  <w:num w:numId="2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C01DE"/>
    <w:rsid w:val="00020E56"/>
    <w:rsid w:val="000517E1"/>
    <w:rsid w:val="00095281"/>
    <w:rsid w:val="000C70F5"/>
    <w:rsid w:val="00122431"/>
    <w:rsid w:val="001C177D"/>
    <w:rsid w:val="001F2D13"/>
    <w:rsid w:val="002157F6"/>
    <w:rsid w:val="002D41F2"/>
    <w:rsid w:val="00437373"/>
    <w:rsid w:val="006123A4"/>
    <w:rsid w:val="00671A84"/>
    <w:rsid w:val="006B1AE4"/>
    <w:rsid w:val="006C43CF"/>
    <w:rsid w:val="00760FC4"/>
    <w:rsid w:val="007C01DE"/>
    <w:rsid w:val="0092288A"/>
    <w:rsid w:val="009C5887"/>
    <w:rsid w:val="009F24F1"/>
    <w:rsid w:val="00AB50BA"/>
    <w:rsid w:val="00BD71FD"/>
    <w:rsid w:val="00C06BD2"/>
    <w:rsid w:val="00C91DDD"/>
    <w:rsid w:val="00E23F6E"/>
    <w:rsid w:val="00E660D9"/>
    <w:rsid w:val="00F12316"/>
    <w:rsid w:val="00F85E3B"/>
    <w:rsid w:val="00FE51A6"/>
    <w:rsid w:val="00FF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  <w:style w:type="character" w:customStyle="1" w:styleId="af8">
    <w:name w:val="Основной текст_"/>
    <w:basedOn w:val="a0"/>
    <w:link w:val="12"/>
    <w:locked/>
    <w:rsid w:val="006B1AE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8"/>
    <w:rsid w:val="006B1AE4"/>
    <w:pPr>
      <w:autoSpaceDE/>
      <w:autoSpaceDN/>
      <w:adjustRightInd/>
      <w:ind w:firstLine="400"/>
    </w:pPr>
    <w:rPr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4D26C-8605-4BA1-9468-9C0E670E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9993</Words>
  <Characters>56965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user2</cp:lastModifiedBy>
  <cp:revision>5</cp:revision>
  <dcterms:created xsi:type="dcterms:W3CDTF">2024-10-09T01:42:00Z</dcterms:created>
  <dcterms:modified xsi:type="dcterms:W3CDTF">2024-12-17T08:27:00Z</dcterms:modified>
</cp:coreProperties>
</file>